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564C">
        <w:rPr>
          <w:rFonts w:ascii="Times New Roman" w:hAnsi="Times New Roman" w:cs="Times New Roman"/>
          <w:b/>
          <w:sz w:val="20"/>
          <w:szCs w:val="20"/>
        </w:rPr>
        <w:t>МИНИСТЕРСТВО ОБРАЗОВАНИЯ И НАУКИ РОССИЙСКОЙ ФЕДЕРАЦИИ</w:t>
      </w:r>
    </w:p>
    <w:p w:rsid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56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C564C">
        <w:rPr>
          <w:rFonts w:ascii="Times New Roman" w:hAnsi="Times New Roman" w:cs="Times New Roman"/>
          <w:sz w:val="20"/>
          <w:szCs w:val="20"/>
        </w:rPr>
        <w:t xml:space="preserve">ФЕДЕРАЛЬНОЕ ГОСУДАРСТВЕННОЕ БЮДЖЕТНОЕ ОБРАЗОВАТЕЛЬНОЕ УЧРЕЖДЕНИЕ ВЫСШЕГО ОБРАЗОВАНИЯ </w:t>
      </w:r>
    </w:p>
    <w:p w:rsid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C564C" w:rsidRP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564C">
        <w:rPr>
          <w:rFonts w:ascii="Times New Roman" w:hAnsi="Times New Roman" w:cs="Times New Roman"/>
          <w:b/>
          <w:sz w:val="20"/>
          <w:szCs w:val="20"/>
        </w:rPr>
        <w:t xml:space="preserve">МОСКОВСКИЙ АВИАЦИОННЫЙ ИНСТИТУТ </w:t>
      </w:r>
    </w:p>
    <w:p w:rsidR="00CC564C" w:rsidRP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564C">
        <w:rPr>
          <w:rFonts w:ascii="Times New Roman" w:hAnsi="Times New Roman" w:cs="Times New Roman"/>
          <w:b/>
          <w:sz w:val="20"/>
          <w:szCs w:val="20"/>
        </w:rPr>
        <w:t xml:space="preserve">(НАЦИОНАЛЬНЫЙ ИССЛЕДОВАТЕЛЬСКИЙ УНИВЕРСИТЕТ) </w:t>
      </w:r>
    </w:p>
    <w:p w:rsidR="00CC564C" w:rsidRP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564C">
        <w:rPr>
          <w:rFonts w:ascii="Times New Roman" w:hAnsi="Times New Roman" w:cs="Times New Roman"/>
          <w:b/>
          <w:sz w:val="20"/>
          <w:szCs w:val="20"/>
        </w:rPr>
        <w:t>«МАИ»</w:t>
      </w:r>
    </w:p>
    <w:p w:rsidR="00CC564C" w:rsidRP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C564C" w:rsidRP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564C">
        <w:rPr>
          <w:rFonts w:ascii="Times New Roman" w:hAnsi="Times New Roman" w:cs="Times New Roman"/>
          <w:sz w:val="20"/>
          <w:szCs w:val="20"/>
        </w:rPr>
        <w:t>Ступинский филиал МАИ</w:t>
      </w:r>
    </w:p>
    <w:p w:rsidR="00CC564C" w:rsidRPr="00CC564C" w:rsidRDefault="00CC564C" w:rsidP="00CC56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564C">
        <w:rPr>
          <w:rFonts w:ascii="Times New Roman" w:hAnsi="Times New Roman" w:cs="Times New Roman"/>
          <w:sz w:val="20"/>
          <w:szCs w:val="20"/>
        </w:rPr>
        <w:t>Кафедра «Экономика и управление</w:t>
      </w: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56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C564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етодические рекомендации</w:t>
      </w:r>
      <w:r w:rsidRPr="00CC5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6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совершенствованию силовых упра</w:t>
      </w:r>
      <w:r w:rsidRPr="00CC564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жнений на гимнастической стенке.</w:t>
      </w: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564C" w:rsidRPr="00CC564C" w:rsidRDefault="00CC564C" w:rsidP="00CC564C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О.М. Боброва Э.В. Боброва</w:t>
      </w: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Ступино 2017</w:t>
      </w: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</w:t>
      </w:r>
      <w:r>
        <w:rPr>
          <w:rFonts w:ascii="Times New Roman" w:hAnsi="Times New Roman" w:cs="Times New Roman"/>
          <w:bCs/>
          <w:sz w:val="28"/>
          <w:szCs w:val="28"/>
        </w:rPr>
        <w:t>рекомендации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дисциплине «Физическая культура» </w:t>
      </w: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64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совершенствованию силовых упражнений на гимнастической стенке.</w:t>
      </w: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64C" w:rsidRDefault="00CC564C" w:rsidP="00CC56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подготовки: 38.03.02 «Менеджмент» профиль подготовки: «Управление технологическими инновациями»,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Финансовый менеджмент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64C" w:rsidRDefault="00CC564C" w:rsidP="00CC564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64C" w:rsidRDefault="00CC564C" w:rsidP="00CC564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рассмотрены и одобрены на заседании кафедры «Экономика и управление» протокол   </w:t>
      </w:r>
      <w:r>
        <w:rPr>
          <w:rFonts w:ascii="Times New Roman" w:hAnsi="Times New Roman" w:cs="Times New Roman"/>
          <w:bCs/>
          <w:i/>
          <w:sz w:val="28"/>
          <w:szCs w:val="28"/>
        </w:rPr>
        <w:t>№ ___  от __. __.2017</w:t>
      </w:r>
      <w:r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CC564C" w:rsidRDefault="00CC564C" w:rsidP="00CC564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C564C" w:rsidRDefault="00CC564C" w:rsidP="00CC564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7B086F" w:rsidRPr="00035A62" w:rsidRDefault="007B086F" w:rsidP="00CC564C">
      <w:pPr>
        <w:spacing w:after="200" w:line="276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035A62">
        <w:rPr>
          <w:rFonts w:ascii="Calibri" w:eastAsia="Calibri" w:hAnsi="Calibri" w:cs="Times New Roman"/>
          <w:b/>
          <w:sz w:val="32"/>
          <w:szCs w:val="32"/>
        </w:rPr>
        <w:lastRenderedPageBreak/>
        <w:t>Введение</w:t>
      </w:r>
    </w:p>
    <w:p w:rsidR="003A2CAD" w:rsidRPr="00035A62" w:rsidRDefault="007B086F" w:rsidP="003A2CAD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035A62">
        <w:rPr>
          <w:rFonts w:ascii="Calibri" w:eastAsia="Calibri" w:hAnsi="Calibri" w:cs="Times New Roman"/>
          <w:sz w:val="18"/>
          <w:szCs w:val="18"/>
        </w:rPr>
        <w:t xml:space="preserve"> </w:t>
      </w:r>
      <w:r w:rsidR="003A2CAD" w:rsidRPr="00035A62">
        <w:rPr>
          <w:rFonts w:ascii="Calibri" w:eastAsia="Calibri" w:hAnsi="Calibri" w:cs="Times New Roman"/>
          <w:sz w:val="18"/>
          <w:szCs w:val="18"/>
        </w:rPr>
        <w:t>Выполнение физических упражнений положительно влияет на   организм человека, который соответственно реагирует на заданную нагрузку, активизируя деятельность всех органов и систем, в результате чего весь организм правильно функционирует и развивается. Так, упражнения способны омолаживать суставы, межпозвоночные хрящи, улучшать их питание и кровообращение, а хорошая подвижность в суставах является показателем долголетия.</w:t>
      </w:r>
    </w:p>
    <w:p w:rsidR="007B086F" w:rsidRPr="00035A62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035A62">
        <w:rPr>
          <w:rFonts w:ascii="Calibri" w:eastAsia="Calibri" w:hAnsi="Calibri" w:cs="Times New Roman"/>
          <w:sz w:val="18"/>
          <w:szCs w:val="18"/>
        </w:rPr>
        <w:t xml:space="preserve">Выполнение физических упражнений помогает полностью развить все задатки тех природных способностей, которые определяют красоту тела и соразмерность его частей, стройность телосложения, легкость и согласованность движений, физическую силу и гармоничность развития.   </w:t>
      </w:r>
    </w:p>
    <w:p w:rsidR="007B086F" w:rsidRPr="00035A62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t>Настоящее</w:t>
      </w:r>
      <w:r w:rsidRPr="003A2CAD">
        <w:rPr>
          <w:rFonts w:ascii="Calibri" w:eastAsia="Calibri" w:hAnsi="Calibri" w:cs="Times New Roman"/>
          <w:sz w:val="18"/>
          <w:szCs w:val="18"/>
        </w:rPr>
        <w:t xml:space="preserve"> </w:t>
      </w:r>
      <w:r w:rsidR="007B086F" w:rsidRPr="00035A62">
        <w:rPr>
          <w:rFonts w:ascii="Calibri" w:eastAsia="Calibri" w:hAnsi="Calibri" w:cs="Times New Roman"/>
          <w:sz w:val="18"/>
          <w:szCs w:val="18"/>
        </w:rPr>
        <w:t>пособие предлагает преподавателям и студентам рекомендации по использованию физических упражнений с</w:t>
      </w:r>
      <w:r>
        <w:rPr>
          <w:rFonts w:ascii="Calibri" w:eastAsia="Calibri" w:hAnsi="Calibri" w:cs="Times New Roman"/>
          <w:sz w:val="18"/>
          <w:szCs w:val="18"/>
        </w:rPr>
        <w:t xml:space="preserve"> помощью гимнастической стенки</w:t>
      </w:r>
      <w:r w:rsidRPr="003A2CAD">
        <w:rPr>
          <w:rFonts w:ascii="Calibri" w:eastAsia="Calibri" w:hAnsi="Calibri" w:cs="Times New Roman"/>
          <w:sz w:val="18"/>
          <w:szCs w:val="18"/>
        </w:rPr>
        <w:t xml:space="preserve"> </w:t>
      </w:r>
      <w:r>
        <w:rPr>
          <w:rFonts w:ascii="Calibri" w:eastAsia="Calibri" w:hAnsi="Calibri" w:cs="Times New Roman"/>
          <w:sz w:val="18"/>
          <w:szCs w:val="18"/>
        </w:rPr>
        <w:t xml:space="preserve">для </w:t>
      </w:r>
      <w:r w:rsidR="007B086F" w:rsidRPr="00035A62">
        <w:rPr>
          <w:rFonts w:ascii="Calibri" w:eastAsia="Calibri" w:hAnsi="Calibri" w:cs="Times New Roman"/>
          <w:sz w:val="18"/>
          <w:szCs w:val="18"/>
        </w:rPr>
        <w:t>развития силы и силовой выносливости мышц.</w:t>
      </w:r>
    </w:p>
    <w:p w:rsidR="007B086F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t>Д</w:t>
      </w:r>
      <w:r w:rsidR="007B086F" w:rsidRPr="00035A62">
        <w:rPr>
          <w:rFonts w:ascii="Calibri" w:eastAsia="Calibri" w:hAnsi="Calibri" w:cs="Times New Roman"/>
          <w:sz w:val="18"/>
          <w:szCs w:val="18"/>
        </w:rPr>
        <w:t>анн</w:t>
      </w:r>
      <w:r>
        <w:rPr>
          <w:rFonts w:ascii="Calibri" w:eastAsia="Calibri" w:hAnsi="Calibri" w:cs="Times New Roman"/>
          <w:sz w:val="18"/>
          <w:szCs w:val="18"/>
        </w:rPr>
        <w:t>ые методические указания рассматриваются для развития</w:t>
      </w:r>
      <w:r w:rsidR="007B086F" w:rsidRPr="00035A62">
        <w:rPr>
          <w:rFonts w:ascii="Calibri" w:eastAsia="Calibri" w:hAnsi="Calibri" w:cs="Times New Roman"/>
          <w:sz w:val="18"/>
          <w:szCs w:val="18"/>
        </w:rPr>
        <w:t xml:space="preserve"> теоретически</w:t>
      </w:r>
      <w:r>
        <w:rPr>
          <w:rFonts w:ascii="Calibri" w:eastAsia="Calibri" w:hAnsi="Calibri" w:cs="Times New Roman"/>
          <w:sz w:val="18"/>
          <w:szCs w:val="18"/>
        </w:rPr>
        <w:t>х</w:t>
      </w:r>
      <w:r w:rsidR="007B086F" w:rsidRPr="00035A62">
        <w:rPr>
          <w:rFonts w:ascii="Calibri" w:eastAsia="Calibri" w:hAnsi="Calibri" w:cs="Times New Roman"/>
          <w:sz w:val="18"/>
          <w:szCs w:val="18"/>
        </w:rPr>
        <w:t xml:space="preserve"> аспект</w:t>
      </w:r>
      <w:r>
        <w:rPr>
          <w:rFonts w:ascii="Calibri" w:eastAsia="Calibri" w:hAnsi="Calibri" w:cs="Times New Roman"/>
          <w:sz w:val="18"/>
          <w:szCs w:val="18"/>
        </w:rPr>
        <w:t>ов</w:t>
      </w:r>
      <w:r w:rsidR="007B086F" w:rsidRPr="00035A62">
        <w:rPr>
          <w:rFonts w:ascii="Calibri" w:eastAsia="Calibri" w:hAnsi="Calibri" w:cs="Times New Roman"/>
          <w:sz w:val="18"/>
          <w:szCs w:val="18"/>
        </w:rPr>
        <w:t xml:space="preserve"> силовой подготовки и методически</w:t>
      </w:r>
      <w:r>
        <w:rPr>
          <w:rFonts w:ascii="Calibri" w:eastAsia="Calibri" w:hAnsi="Calibri" w:cs="Times New Roman"/>
          <w:sz w:val="18"/>
          <w:szCs w:val="18"/>
        </w:rPr>
        <w:t>х</w:t>
      </w:r>
      <w:r w:rsidR="007B086F" w:rsidRPr="00035A62">
        <w:rPr>
          <w:rFonts w:ascii="Calibri" w:eastAsia="Calibri" w:hAnsi="Calibri" w:cs="Times New Roman"/>
          <w:sz w:val="18"/>
          <w:szCs w:val="18"/>
        </w:rPr>
        <w:t xml:space="preserve"> основ</w:t>
      </w:r>
      <w:r>
        <w:rPr>
          <w:rFonts w:ascii="Calibri" w:eastAsia="Calibri" w:hAnsi="Calibri" w:cs="Times New Roman"/>
          <w:sz w:val="18"/>
          <w:szCs w:val="18"/>
        </w:rPr>
        <w:t>.</w:t>
      </w:r>
    </w:p>
    <w:p w:rsidR="007B086F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7B086F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7B086F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3A2CAD" w:rsidRDefault="003A2CAD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7B086F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7B086F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t>3</w:t>
      </w:r>
    </w:p>
    <w:p w:rsidR="007B086F" w:rsidRPr="00035A62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proofErr w:type="gramStart"/>
      <w:r w:rsidRPr="00035A62">
        <w:rPr>
          <w:rFonts w:ascii="Calibri" w:eastAsia="Calibri" w:hAnsi="Calibri" w:cs="Times New Roman"/>
          <w:b/>
          <w:sz w:val="20"/>
          <w:szCs w:val="20"/>
        </w:rPr>
        <w:lastRenderedPageBreak/>
        <w:t>C</w:t>
      </w:r>
      <w:proofErr w:type="gramEnd"/>
      <w:r w:rsidRPr="00035A62">
        <w:rPr>
          <w:rFonts w:ascii="Calibri" w:eastAsia="Calibri" w:hAnsi="Calibri" w:cs="Times New Roman"/>
          <w:b/>
          <w:sz w:val="20"/>
          <w:szCs w:val="20"/>
        </w:rPr>
        <w:t xml:space="preserve">ИЛОВЫЕ СПОСОБНОСТИ И МЕТОДИЧЕСКИЕ ОСНОВЫ ИХ </w:t>
      </w:r>
      <w:r w:rsidR="003A2CAD">
        <w:rPr>
          <w:rFonts w:ascii="Calibri" w:eastAsia="Calibri" w:hAnsi="Calibri" w:cs="Times New Roman"/>
          <w:b/>
          <w:sz w:val="20"/>
          <w:szCs w:val="20"/>
        </w:rPr>
        <w:t>СОВЕРШЕНСТВОВАНИЯ</w:t>
      </w:r>
    </w:p>
    <w:p w:rsidR="007B086F" w:rsidRPr="00035A62" w:rsidRDefault="007B086F" w:rsidP="007B086F">
      <w:pPr>
        <w:spacing w:after="200" w:line="276" w:lineRule="auto"/>
        <w:ind w:left="1080"/>
        <w:contextualSpacing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</w:t>
      </w:r>
      <w:r w:rsidR="00CC564C">
        <w:rPr>
          <w:rFonts w:ascii="Calibri" w:eastAsia="Calibri" w:hAnsi="Calibri" w:cs="Times New Roman"/>
          <w:b/>
          <w:sz w:val="20"/>
          <w:szCs w:val="20"/>
        </w:rPr>
        <w:t>.</w:t>
      </w:r>
      <w:r w:rsidR="00CC564C">
        <w:rPr>
          <w:rFonts w:ascii="Calibri" w:eastAsia="Calibri" w:hAnsi="Calibri" w:cs="Times New Roman"/>
          <w:b/>
          <w:sz w:val="20"/>
          <w:szCs w:val="20"/>
          <w:lang w:val="en-US"/>
        </w:rPr>
        <w:t>1</w:t>
      </w:r>
      <w:r w:rsidRPr="00035A62">
        <w:rPr>
          <w:rFonts w:ascii="Calibri" w:eastAsia="Calibri" w:hAnsi="Calibri" w:cs="Times New Roman"/>
          <w:b/>
          <w:sz w:val="20"/>
          <w:szCs w:val="20"/>
        </w:rPr>
        <w:t>.</w:t>
      </w: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C</w:t>
      </w:r>
      <w:r w:rsidRPr="00035A62">
        <w:rPr>
          <w:rFonts w:ascii="Calibri" w:eastAsia="Calibri" w:hAnsi="Calibri" w:cs="Times New Roman"/>
          <w:b/>
          <w:sz w:val="20"/>
          <w:szCs w:val="20"/>
        </w:rPr>
        <w:t>ила и силовые способности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</w:rPr>
        <w:t xml:space="preserve">Сила – 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это способность человека преодолевать внешнее сопротивление или противостоять ему за счёт мышечных усилий (напряжений).     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</w:rPr>
        <w:t>Силовые способности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– это комплекс различных проявлений человека в определённой двигательной деятельности, в основе которых лежит понятие “сила”. Соединяясь с другими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способностями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они образуют скоростно-силовые способности, силовую ловкость и силовую выносливость.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</w:rPr>
        <w:t>Собственно силовые способности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характеризуются большим мышечным напряжением и проявляются в преодолевающем, уступающем и статическом режиме работы мышц. Они определяются физиологическим поперечником мышцы и функциональными возможностями нервно-мышечного аппарата.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Скоростно-силовые способности характеризуются непредельными напряжениями мышц, которые проявляются с необходимой, часто максимальной мощностью, в упражнениях, выполняемых со значительной скоростью, но не достигающей, как правило, предельной величины. Они проявляются в двигательных действиях, в которых наряду со значительной силой мышц требуется и быстрота движений. К ним относятся быстрая и взрывная сила</w:t>
      </w: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.  “Быстрая сила” 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характеризуется непредельным напряжением мышц, которое проявляется в упражнениях, выполняемых со значительной скоростью. </w:t>
      </w: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“Взрывная сила” </w:t>
      </w:r>
      <w:r w:rsidRPr="00035A62">
        <w:rPr>
          <w:rFonts w:ascii="Calibri" w:eastAsia="Calibri" w:hAnsi="Calibri" w:cs="Times New Roman"/>
          <w:sz w:val="20"/>
          <w:szCs w:val="20"/>
        </w:rPr>
        <w:t>отражает способность человека по ходу выполнения двигательного действия достигать максимальных показателей силы в возможно короткое время.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К специфическим видам силовых способностей относят силовую ловкость и силовую выносливость.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i/>
          <w:sz w:val="20"/>
          <w:szCs w:val="20"/>
        </w:rPr>
        <w:t>Силовая выносливость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– это способность противостоять утомлению при выполнении продолжительных силовых нагрузок значительной величины.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В зависимости от режима работы выделяют статическую и динамическую силовую выносливость. Статическая силовая выносливость типична для деятельности, связанной с удержанием рабочего напряжения в определённой позе, а динамическая силовая выносливость характерна для циклической и ациклической деятельности.</w:t>
      </w:r>
    </w:p>
    <w:p w:rsidR="007B086F" w:rsidRPr="00035A62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Силовая ловкость – это способность точно дифференцировать мышечные усилия раз-</w:t>
      </w:r>
    </w:p>
    <w:p w:rsidR="007B086F" w:rsidRDefault="007B086F" w:rsidP="007B086F">
      <w:pPr>
        <w:spacing w:after="100" w:afterAutospacing="1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личной величины в условиях непредвиденных ситуаций смешанных режимов работы мышц.</w:t>
      </w:r>
    </w:p>
    <w:p w:rsidR="003A2CAD" w:rsidRDefault="003A2CAD" w:rsidP="007B086F">
      <w:pPr>
        <w:spacing w:after="100" w:afterAutospacing="1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100" w:afterAutospacing="1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3A2CAD">
      <w:pPr>
        <w:spacing w:after="100" w:afterAutospacing="1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</w:p>
    <w:p w:rsidR="007B086F" w:rsidRPr="00035A62" w:rsidRDefault="007B086F" w:rsidP="003A2CAD">
      <w:pPr>
        <w:spacing w:after="100" w:afterAutospacing="1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lastRenderedPageBreak/>
        <w:t>I</w:t>
      </w:r>
      <w:r w:rsidRPr="00035A62">
        <w:rPr>
          <w:rFonts w:ascii="Calibri" w:eastAsia="Calibri" w:hAnsi="Calibri" w:cs="Times New Roman"/>
          <w:b/>
          <w:sz w:val="20"/>
          <w:szCs w:val="20"/>
        </w:rPr>
        <w:t xml:space="preserve">.2. Средства </w:t>
      </w:r>
      <w:r w:rsidR="003A2CAD">
        <w:rPr>
          <w:rFonts w:ascii="Calibri" w:eastAsia="Calibri" w:hAnsi="Calibri" w:cs="Times New Roman"/>
          <w:b/>
          <w:sz w:val="20"/>
          <w:szCs w:val="20"/>
        </w:rPr>
        <w:t>совершенствования</w:t>
      </w:r>
      <w:r w:rsidRPr="00035A62">
        <w:rPr>
          <w:rFonts w:ascii="Calibri" w:eastAsia="Calibri" w:hAnsi="Calibri" w:cs="Times New Roman"/>
          <w:b/>
          <w:sz w:val="20"/>
          <w:szCs w:val="20"/>
        </w:rPr>
        <w:t xml:space="preserve"> силы</w:t>
      </w:r>
    </w:p>
    <w:p w:rsidR="007B086F" w:rsidRPr="00035A62" w:rsidRDefault="007B086F" w:rsidP="007B086F">
      <w:pPr>
        <w:spacing w:after="100" w:afterAutospacing="1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Средствами развития силы являются физические упражнения с повышенным отягощением (сопротивлением), которые направленно стимулируют увеличение степени напряжения мышц. Такие упражнения называются силовыми. Они условно разделяются на основные и дополнительные (табл. 1).</w:t>
      </w:r>
    </w:p>
    <w:p w:rsidR="007B086F" w:rsidRPr="00035A62" w:rsidRDefault="007B086F" w:rsidP="007B086F">
      <w:pPr>
        <w:spacing w:after="100" w:afterAutospacing="1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                              Таблица 1</w:t>
      </w:r>
    </w:p>
    <w:p w:rsidR="007B086F" w:rsidRPr="00035A62" w:rsidRDefault="007B086F" w:rsidP="007B086F">
      <w:pPr>
        <w:spacing w:after="200" w:line="276" w:lineRule="auto"/>
        <w:ind w:left="1080"/>
        <w:contextualSpacing/>
        <w:jc w:val="center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Средства </w:t>
      </w:r>
      <w:r w:rsidR="003A2CAD">
        <w:rPr>
          <w:rFonts w:ascii="Calibri" w:eastAsia="Calibri" w:hAnsi="Calibri" w:cs="Times New Roman"/>
          <w:sz w:val="20"/>
          <w:szCs w:val="20"/>
        </w:rPr>
        <w:t>совершенствования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силы</w:t>
      </w:r>
    </w:p>
    <w:tbl>
      <w:tblPr>
        <w:tblStyle w:val="a3"/>
        <w:tblW w:w="7371" w:type="dxa"/>
        <w:tblInd w:w="108" w:type="dxa"/>
        <w:tblLook w:val="04A0" w:firstRow="1" w:lastRow="0" w:firstColumn="1" w:lastColumn="0" w:noHBand="0" w:noVBand="1"/>
      </w:tblPr>
      <w:tblGrid>
        <w:gridCol w:w="4985"/>
        <w:gridCol w:w="2386"/>
      </w:tblGrid>
      <w:tr w:rsidR="007B086F" w:rsidRPr="00035A62" w:rsidTr="003A2CAD">
        <w:trPr>
          <w:trHeight w:val="261"/>
        </w:trPr>
        <w:tc>
          <w:tcPr>
            <w:tcW w:w="4985" w:type="dxa"/>
          </w:tcPr>
          <w:p w:rsidR="007B086F" w:rsidRPr="00035A62" w:rsidRDefault="007B086F" w:rsidP="003A2CAD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Основные средства</w:t>
            </w:r>
          </w:p>
        </w:tc>
        <w:tc>
          <w:tcPr>
            <w:tcW w:w="2386" w:type="dxa"/>
          </w:tcPr>
          <w:p w:rsidR="007B086F" w:rsidRPr="00035A62" w:rsidRDefault="007B086F" w:rsidP="003A2CAD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Дополнительные средства</w:t>
            </w:r>
          </w:p>
        </w:tc>
      </w:tr>
      <w:tr w:rsidR="007B086F" w:rsidRPr="00035A62" w:rsidTr="003A2CAD">
        <w:trPr>
          <w:trHeight w:val="261"/>
        </w:trPr>
        <w:tc>
          <w:tcPr>
            <w:tcW w:w="4985" w:type="dxa"/>
          </w:tcPr>
          <w:p w:rsidR="007B086F" w:rsidRPr="00035A62" w:rsidRDefault="007B086F" w:rsidP="003A2CAD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Упражнения с массой внешних предметов</w:t>
            </w:r>
          </w:p>
          <w:p w:rsidR="007B086F" w:rsidRPr="00035A62" w:rsidRDefault="007B086F" w:rsidP="003A2CAD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Упражнения, отягощённые массой 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собствен-ного</w:t>
            </w:r>
            <w:proofErr w:type="spellEnd"/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тела: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2.1) упражнения, в которых </w:t>
            </w:r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мышечное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напряже-ние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создается за счет массы собственного тела;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2.2) упражнения, в которых масса собственного </w:t>
            </w:r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те-ла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отягощается массой внешних предметов;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2.3) ударные упражнения, в которых масса 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соб-ственного</w:t>
            </w:r>
            <w:proofErr w:type="spellEnd"/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тела увеличивается за счет инерции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сво-бодно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падающего тела;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3.     Упражнения с использованием различных силовых тренажёров и тренажёрных устройств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4.     Статические упражнения в изометрическом 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режиме: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4.1) упражнения, в которых мышечное напряжение создаётся за счёт волевых усилий с использованием внешних предметов;</w:t>
            </w:r>
          </w:p>
          <w:p w:rsidR="007B086F" w:rsidRPr="00035A62" w:rsidRDefault="007B086F" w:rsidP="003A2CAD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4.2) упражнения, в которых </w:t>
            </w:r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мышечное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напряже-ние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создаётся за счёт волевых усилий без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исполь-зования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внешних предметов в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самосопротивлении</w:t>
            </w:r>
            <w:proofErr w:type="spellEnd"/>
          </w:p>
        </w:tc>
        <w:tc>
          <w:tcPr>
            <w:tcW w:w="2386" w:type="dxa"/>
          </w:tcPr>
          <w:p w:rsidR="007B086F" w:rsidRPr="00035A62" w:rsidRDefault="007B086F" w:rsidP="003A2CAD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1. Упражнения в особых условиях внешней среды</w:t>
            </w:r>
          </w:p>
          <w:p w:rsidR="007B086F" w:rsidRPr="00035A62" w:rsidRDefault="007B086F" w:rsidP="003A2CAD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2. Упражнения с 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исполь-зованием</w:t>
            </w:r>
            <w:proofErr w:type="spellEnd"/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сопротивле-ния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упругих предметов:</w:t>
            </w:r>
          </w:p>
          <w:p w:rsidR="007B086F" w:rsidRPr="00035A62" w:rsidRDefault="007B086F" w:rsidP="003A2CAD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эспандеров, резиновых жгутов, упругих мячей и т. п</w:t>
            </w:r>
          </w:p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3.Упражнения с 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противо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-действием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партнёра</w:t>
            </w:r>
          </w:p>
          <w:p w:rsidR="007B086F" w:rsidRPr="00035A62" w:rsidRDefault="007B086F" w:rsidP="003A2CAD">
            <w:pPr>
              <w:ind w:left="720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7B086F" w:rsidRPr="00035A62" w:rsidRDefault="007B086F" w:rsidP="003A2CAD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086F" w:rsidRPr="00035A62" w:rsidRDefault="007B086F" w:rsidP="007B086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 xml:space="preserve">По степени избирательности воздействия на мышечные группы силовые упражнения подразделяются на </w:t>
      </w: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локальные 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(с усиленным функционированием 1/3 мышц 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двига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-тельного аппарата), </w:t>
      </w: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региональные 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(с преимущественным    воздействием   примерно </w:t>
      </w:r>
      <w:proofErr w:type="gramEnd"/>
    </w:p>
    <w:p w:rsidR="007B086F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2/3 мышечных групп) и </w:t>
      </w: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тотальные 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или </w:t>
      </w: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общего воздействия </w:t>
      </w:r>
      <w:r w:rsidRPr="00035A62">
        <w:rPr>
          <w:rFonts w:ascii="Calibri" w:eastAsia="Calibri" w:hAnsi="Calibri" w:cs="Times New Roman"/>
          <w:sz w:val="20"/>
          <w:szCs w:val="20"/>
        </w:rPr>
        <w:t>(с одновременным или последовательным активным функционированием всей скелетной мускулатуры)</w:t>
      </w:r>
    </w:p>
    <w:p w:rsidR="007B086F" w:rsidRDefault="007B086F" w:rsidP="003A2CAD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</w:p>
    <w:p w:rsidR="007B086F" w:rsidRPr="00035A62" w:rsidRDefault="007B086F" w:rsidP="007B086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lastRenderedPageBreak/>
        <w:t>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 МЕТОДИЧЕСКИЕ РЕКОМЕНДАЦИИ ПО ПОСТРОЕНИЮ ТРЕНИРОВКИ, НАПРАВЛЕН-НОЙ НА РАЗВИТИЕ СИЛЫ И СИЛОВОЙ ВЫНОСЛИВОСТИ</w:t>
      </w:r>
    </w:p>
    <w:p w:rsidR="007B086F" w:rsidRPr="00035A62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Большинство систем нашего организма обслуживают мышечную деятельность.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Поэ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-тому если человек регулярно занимается физической культурой и имеет тренирован-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ные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мышцы, то, как правило, можно говорить о том, что у него более высокий уро-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вень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работоспособности всех систем, в том числе нейроэндокринной, сердечно-со-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судистой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, нервной, опорной (позвоночник, суставы) и др., следовательно,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рацио-нальная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тренировка оздоровительной направленности должна эффективно решать задачу повышения силы и выносливости практически всех мышечных групп, не ос-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тавляя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“слабых звеньев”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 xml:space="preserve"> .</w:t>
      </w:r>
      <w:proofErr w:type="gramEnd"/>
    </w:p>
    <w:p w:rsidR="007B086F" w:rsidRPr="00035A62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.1. Правила тренировки</w:t>
      </w:r>
    </w:p>
    <w:p w:rsidR="007B086F" w:rsidRPr="00035A62" w:rsidRDefault="007B086F" w:rsidP="007B086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При построении занятия, направленного на повышение силы и выносливости,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необ-ходимо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применять следующие правила:</w:t>
      </w:r>
    </w:p>
    <w:p w:rsidR="007B086F" w:rsidRPr="00035A62" w:rsidRDefault="00CC564C" w:rsidP="007B086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lang w:eastAsia="ru-RU"/>
        </w:rPr>
        <w:pict>
          <v:line id="Прямая соединительная линия 70" o:spid="_x0000_s1026" style="position:absolute;left:0;text-align:left;z-index:251659264;visibility:visible;mso-width-relative:margin;mso-height-relative:margin" from="1.5pt,8.65pt" to="1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" strokecolor="#4a7ebb"/>
        </w:pict>
      </w:r>
      <w:r w:rsidR="007B086F" w:rsidRPr="00035A62">
        <w:rPr>
          <w:rFonts w:ascii="Calibri" w:eastAsia="Calibri" w:hAnsi="Calibri" w:cs="Times New Roman"/>
          <w:sz w:val="20"/>
          <w:szCs w:val="20"/>
        </w:rPr>
        <w:t xml:space="preserve">выполнять предварительную разминку, которая позволит избежать </w:t>
      </w:r>
      <w:proofErr w:type="spellStart"/>
      <w:r w:rsidR="007B086F" w:rsidRPr="00035A62">
        <w:rPr>
          <w:rFonts w:ascii="Calibri" w:eastAsia="Calibri" w:hAnsi="Calibri" w:cs="Times New Roman"/>
          <w:sz w:val="20"/>
          <w:szCs w:val="20"/>
        </w:rPr>
        <w:t>возмож</w:t>
      </w:r>
      <w:proofErr w:type="spellEnd"/>
      <w:r w:rsidR="007B086F" w:rsidRPr="00035A62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035A62" w:rsidRDefault="007B086F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ных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травм;</w:t>
      </w:r>
    </w:p>
    <w:p w:rsidR="007B086F" w:rsidRPr="00035A62" w:rsidRDefault="007B086F" w:rsidP="007B086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обращать внимание на ритм выполнения движения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движения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и следить за дыханием. Начинать занятие следует с крупных групп мышц (мышц ног,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ту-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ловища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>), а затем включать упражнения для более мелких мышц;</w:t>
      </w:r>
    </w:p>
    <w:p w:rsidR="007B086F" w:rsidRPr="00035A62" w:rsidRDefault="007B086F" w:rsidP="007B086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упражнения необходимо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выполнять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соблюдая принцип симметрии (с од-ной, потом с другой ноги или руки, в обе стороны);</w:t>
      </w:r>
    </w:p>
    <w:p w:rsidR="007B086F" w:rsidRPr="00035A62" w:rsidRDefault="007B086F" w:rsidP="007B086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начинать тренировку следует с посильной нагрузки, чтобы не вызвать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чрез-мерную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боль в мышцах;</w:t>
      </w:r>
    </w:p>
    <w:p w:rsidR="007B086F" w:rsidRPr="00035A62" w:rsidRDefault="007B086F" w:rsidP="007B086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нагрузку надо увеличивать постепенно за счет количества повторений, коли-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чества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серий, усложнения исходного положения (И. п.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)и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т. п.;</w:t>
      </w:r>
    </w:p>
    <w:p w:rsidR="007B086F" w:rsidRDefault="007B086F" w:rsidP="007B086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занятие заканчивать выполнением упражнений на растягивания мышц (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стретчинг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), получивших нагрузку.</w:t>
      </w:r>
    </w:p>
    <w:p w:rsidR="007B086F" w:rsidRDefault="007B086F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7B086F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</w:rPr>
      </w:pPr>
    </w:p>
    <w:p w:rsidR="003A2CAD" w:rsidRDefault="003A2CAD" w:rsidP="003A2CA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</w:p>
    <w:p w:rsidR="007B086F" w:rsidRPr="003A2CAD" w:rsidRDefault="007B086F" w:rsidP="003A2CAD">
      <w:pPr>
        <w:spacing w:after="0" w:line="276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                                                   </w:t>
      </w: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.2. Тренировочные программы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Составление программ оздоровительной тренировки наиболее сложный и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ответственный момент. Ведь тут необходимо учитывать и уровень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подготовленнос-ти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, и индивидуальные особенности каждого студента. Прежде всего надо поставить перед собой цель тренировки: развитие силы мышц, повышения их выносливости или формирование мускулатуры. Затем выбрать упражнения, которые надлежит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вы-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полнять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. Определить количество подходов, дозировку и темп их выполнения. Чтобы разобраться во всём этом, надо знать некоторые основы атлетической гимнастики. 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Предписанное количество повторений одного и того же упражнения называют </w:t>
      </w:r>
      <w:r w:rsidRPr="00035A62">
        <w:rPr>
          <w:rFonts w:ascii="Calibri" w:eastAsia="Calibri" w:hAnsi="Calibri" w:cs="Times New Roman"/>
          <w:i/>
          <w:sz w:val="20"/>
          <w:szCs w:val="20"/>
        </w:rPr>
        <w:t>подходом.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По мере роста тренированности меняется число подходов в одном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упраж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-нении: для начинающих оно составляет 1-3,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для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более подготовленных – 3-5.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i/>
          <w:sz w:val="20"/>
          <w:szCs w:val="20"/>
        </w:rPr>
        <w:t xml:space="preserve">   Дозировка, </w:t>
      </w:r>
      <w:r w:rsidRPr="00035A62">
        <w:rPr>
          <w:rFonts w:ascii="Calibri" w:eastAsia="Calibri" w:hAnsi="Calibri" w:cs="Times New Roman"/>
          <w:sz w:val="20"/>
          <w:szCs w:val="20"/>
        </w:rPr>
        <w:t>то есть количество повторений движения в одном подходе, находится в зависимости от величины отягощения, веса снаряда, которые используются в этом упражнении. Различают большую, среднюю и малую дозировки.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>Большая дозировка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– 15-20 и более повторений. Величина отягощения – 40-60% от максимальной. Упражнение также можно выполнять и без отягощения, в таком случае нагрузка возникает под воздействием собственного веса тела (или его частей)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 xml:space="preserve">  </w:t>
      </w:r>
      <w:r w:rsidRPr="00035A62">
        <w:rPr>
          <w:rFonts w:ascii="Calibri" w:eastAsia="Calibri" w:hAnsi="Calibri" w:cs="Times New Roman"/>
          <w:sz w:val="20"/>
          <w:szCs w:val="20"/>
        </w:rPr>
        <w:t>занимающегося.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>Средняя дозировка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- 6-10 повторений. Величина отягощения 60-70% от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максималь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-ной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>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>Малая дозировка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 – 1-3 повторения. Величина отягощения 90-100% от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максималь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-ной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>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Темп выполнения упражнений бывает быстрый, средний, медленный.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 xml:space="preserve"> Быстрый. </w:t>
      </w:r>
      <w:r w:rsidRPr="00035A62">
        <w:rPr>
          <w:rFonts w:ascii="Calibri" w:eastAsia="Calibri" w:hAnsi="Calibri" w:cs="Times New Roman"/>
          <w:sz w:val="20"/>
          <w:szCs w:val="20"/>
        </w:rPr>
        <w:t>Применяется при выполнении упражнений без отягощений или с малым отягощением, когда ставится задача уменьшить количество жировой ткани или – у более подготовленных – сформировать мышечный рельеф. Быстрый темп иногда идёт в ущерб точности выполнения упражнения, по этой причине их целесообразно выполнять перед зеркалом или под наблюдением преподавателя, товарища.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 xml:space="preserve">Средний. </w:t>
      </w:r>
      <w:r w:rsidRPr="00035A62">
        <w:rPr>
          <w:rFonts w:ascii="Calibri" w:eastAsia="Calibri" w:hAnsi="Calibri" w:cs="Times New Roman"/>
          <w:sz w:val="20"/>
          <w:szCs w:val="20"/>
        </w:rPr>
        <w:t>Темп наиболее оптимальный для развития мышц, обеспечивает наиболее благоприятные воздействия на внутренние органы и нервную систему.</w:t>
      </w:r>
    </w:p>
    <w:p w:rsidR="007B086F" w:rsidRPr="00035A62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</w:t>
      </w:r>
      <w:r w:rsidRPr="00035A62">
        <w:rPr>
          <w:rFonts w:ascii="Calibri" w:eastAsia="Calibri" w:hAnsi="Calibri" w:cs="Times New Roman"/>
          <w:i/>
          <w:sz w:val="20"/>
          <w:szCs w:val="20"/>
          <w:u w:val="single"/>
        </w:rPr>
        <w:t xml:space="preserve">Медленный. </w:t>
      </w:r>
      <w:r w:rsidRPr="00035A62">
        <w:rPr>
          <w:rFonts w:ascii="Calibri" w:eastAsia="Calibri" w:hAnsi="Calibri" w:cs="Times New Roman"/>
          <w:sz w:val="20"/>
          <w:szCs w:val="20"/>
        </w:rPr>
        <w:t>Используется в случаях, когда:</w:t>
      </w:r>
    </w:p>
    <w:p w:rsidR="007B086F" w:rsidRPr="00035A62" w:rsidRDefault="007B086F" w:rsidP="007B086F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величина отягощения не позволяет заниматься в среднем темпе;</w:t>
      </w:r>
    </w:p>
    <w:p w:rsidR="007B086F" w:rsidRPr="00035A62" w:rsidRDefault="007B086F" w:rsidP="007B086F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положение тела исключает допустимость (в связи с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травмоопасностью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)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за-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ниматься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в быстром или среднем темпе;</w:t>
      </w:r>
    </w:p>
    <w:p w:rsidR="003A2CAD" w:rsidRDefault="007B086F" w:rsidP="003A2C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необходимо вовлечь мускулатуру в максимальную работу.</w:t>
      </w:r>
    </w:p>
    <w:p w:rsidR="003A2CAD" w:rsidRDefault="003A2CAD" w:rsidP="003A2CAD">
      <w:pPr>
        <w:spacing w:after="0" w:line="276" w:lineRule="auto"/>
        <w:ind w:left="720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:rsidR="003A2CAD" w:rsidRPr="003A2CAD" w:rsidRDefault="003A2CAD" w:rsidP="003A2CAD">
      <w:pPr>
        <w:spacing w:after="0" w:line="276" w:lineRule="auto"/>
        <w:ind w:left="720"/>
        <w:contextualSpacing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</w:p>
    <w:p w:rsidR="007B086F" w:rsidRPr="00035A62" w:rsidRDefault="007B086F" w:rsidP="007B086F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                               </w:t>
      </w: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.3. Тренировка, направленная на развитие силы</w:t>
      </w:r>
    </w:p>
    <w:p w:rsidR="007B086F" w:rsidRPr="00035A62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Различают три уровня тренировки на развитие силы мышц. Первый уровень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пред-назначен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для начинающих, а также для тех, кто имел значительный перерыв в занятиях. На тренировке рекомендуется применять не более 8-10 упражнений,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каж-дое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выполнять в 2 подхода по 8-12 повторений в среднем или медленном темпе без рывков. Пауза отдыха между упражнениями 60-120 секунд. Второй уровень доступен тем, кто занимался регулярно каким-либо видом спорта. Количество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под-ходов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увеличивается до 3, а повторений до 10-12. Третий уровень – совершенствование. На данном этапе в тренировку вводятся 2-4 новых упражнений. Однако следует учитывать, что на одну группу мышц даётся не более двух упражнений. Количество повторений в подходе увеличивается до 12-15, пауза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от-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дыха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между подходами уменьшается до 60-90 секунд. Для достижения наибольшего эффекта тренироваться 2-3 раза в неделю.</w:t>
      </w:r>
    </w:p>
    <w:p w:rsidR="007B086F" w:rsidRPr="00035A62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.4. Тренировка, направленная на развитие силовой выносливости</w:t>
      </w:r>
    </w:p>
    <w:p w:rsidR="007B086F" w:rsidRPr="00035A62" w:rsidRDefault="007B086F" w:rsidP="007B086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Данная тренировка оказывает значительное влияние на способность мышц к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дли-тельной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силовой работе, а также оказывает значительное воздействие на сердечно-сосудистую систему. Так же как и тренировка на развитие силы, тренировка на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вы-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носливость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делится на три уровня. На первом этапе количество повторений в одном подходе 20-30, подходов 3-4, пауза отдыха между подходами 60 секунд, темп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вы-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полнения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упражнений средний и быстрый, в одно тренировочное занятие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рекомен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-дуется подбирать 12 упражнений. На втором этапе – количество повторений около 30, количество подходов 4-6, пауза отдыха 30-60, темп выполнения средний, а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заня-тие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включает 6-10 упражнений. Третий этап можно рекомендовать для хорошо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тре-нированных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студентов. На данном этапе подбор упражнений осуществляется таким образом, чтобы занимающийся мог выполнить упражнение не более 10 раз (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увели-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чивается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координационная сложность упражнения, его амплитуда, изменяются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ры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-чаги силы и т. п.) для каждой группы мышц подбираются 2-3 упражнения. Паузы между подходами (2-3) – 60-120 секунд.</w:t>
      </w:r>
    </w:p>
    <w:p w:rsidR="007B086F" w:rsidRPr="00035A62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.5. Тренировка, направленная на придание мышцам рельефности</w:t>
      </w:r>
    </w:p>
    <w:p w:rsidR="007B086F" w:rsidRPr="00035A62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Такой вид тренировки рекомендуется применять хорошо подготовленным. В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тре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</w:t>
      </w:r>
    </w:p>
    <w:p w:rsidR="003A2CAD" w:rsidRDefault="003A2CAD" w:rsidP="007B086F">
      <w:pPr>
        <w:spacing w:before="480" w:after="0" w:line="276" w:lineRule="auto"/>
        <w:contextualSpacing/>
        <w:jc w:val="center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before="480" w:after="0" w:line="276" w:lineRule="auto"/>
        <w:contextualSpacing/>
        <w:jc w:val="center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3A2CAD">
      <w:pPr>
        <w:spacing w:before="480" w:after="0" w:line="276" w:lineRule="auto"/>
        <w:contextualSpacing/>
        <w:jc w:val="center"/>
      </w:pPr>
      <w:r>
        <w:rPr>
          <w:rFonts w:ascii="Calibri" w:eastAsia="Calibri" w:hAnsi="Calibri" w:cs="Times New Roman"/>
          <w:sz w:val="20"/>
          <w:szCs w:val="20"/>
        </w:rPr>
        <w:t>8</w:t>
      </w:r>
    </w:p>
    <w:p w:rsidR="007B086F" w:rsidRPr="00035A62" w:rsidRDefault="007B086F" w:rsidP="007B086F">
      <w:pPr>
        <w:spacing w:after="0" w:line="276" w:lineRule="auto"/>
        <w:jc w:val="both"/>
        <w:outlineLvl w:val="2"/>
        <w:rPr>
          <w:rFonts w:ascii="Calibri" w:eastAsia="Calibri" w:hAnsi="Calibri" w:cs="Times New Roman"/>
          <w:sz w:val="20"/>
          <w:szCs w:val="20"/>
        </w:rPr>
      </w:pPr>
      <w:r>
        <w:br w:type="page"/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lastRenderedPageBreak/>
        <w:t>нировке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использовать минимальное отягощение, большую дозировку и быстрый темп выполнения упражнений.     </w:t>
      </w:r>
    </w:p>
    <w:p w:rsidR="007B086F" w:rsidRPr="00035A62" w:rsidRDefault="007B086F" w:rsidP="007B086F">
      <w:pPr>
        <w:spacing w:after="0" w:line="276" w:lineRule="auto"/>
        <w:jc w:val="both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Весьма важным является вопрос о правильном дыхании при выполнении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упраж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-нений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с отягощениями. Выдыхать необходимо, когда совершается усилие, то есть в момент максимального напряжения. В упражнениях для мышц грудной клетки,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жи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035A62" w:rsidRDefault="007B086F" w:rsidP="007B086F">
      <w:pPr>
        <w:spacing w:after="0" w:line="276" w:lineRule="auto"/>
        <w:jc w:val="both"/>
        <w:outlineLvl w:val="2"/>
        <w:rPr>
          <w:rFonts w:ascii="Calibri" w:eastAsia="Calibri" w:hAnsi="Calibri" w:cs="Times New Roman"/>
          <w:sz w:val="20"/>
          <w:szCs w:val="20"/>
        </w:rPr>
      </w:pP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вота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, ног надо всегда пользоваться этим правилом. В упражнениях для мышц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плече-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вого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пояса, спины, рук во время максимального напряжения можно и выдыхать, и вдыхать, но при этом обязательно следовать ритму выполнения движения. В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упраж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-нениях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на крупные группы мышц, с большими отягощениями вдох следует делать через рот, чтобы в лёгкие каждый раз попадало максимальное количество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кислоро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-да.</w:t>
      </w:r>
    </w:p>
    <w:p w:rsidR="007B086F" w:rsidRPr="00035A62" w:rsidRDefault="007B086F" w:rsidP="007B086F">
      <w:pPr>
        <w:spacing w:after="0" w:line="276" w:lineRule="auto"/>
        <w:jc w:val="both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Как уже упоминалось выше, после тренировки и в паузах между подходами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необ-ходимо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выполнять упражнения на растягивание, то есть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стретчинг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, который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напра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в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лен на психическую и физическую релаксацию занимающихся. Наиболее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приемле-мым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для этого является метод пассивного статического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стретчинга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, когда мышцы растягиваются за счёт внешней силы (веса тела, партнёра и т. п.) до ощущения боли и остаётся в растянутом положении, чем больше, тем лучше. С психологической и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пе-дагогической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точки зрения оптимальной является длительность растянутого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состо-яния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мышцы – 30-40 с.</w:t>
      </w:r>
    </w:p>
    <w:p w:rsidR="007B086F" w:rsidRPr="00035A62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b/>
          <w:sz w:val="20"/>
          <w:szCs w:val="20"/>
        </w:rPr>
      </w:pPr>
    </w:p>
    <w:p w:rsidR="007B086F" w:rsidRPr="00035A62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.МЫШЦЫ ЧЕЛОВЕКА И ИХ НАЗНАЧЕНИЕ</w:t>
      </w:r>
    </w:p>
    <w:p w:rsidR="007B086F" w:rsidRPr="00035A62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b/>
          <w:sz w:val="20"/>
          <w:szCs w:val="20"/>
        </w:rPr>
      </w:pPr>
    </w:p>
    <w:p w:rsidR="007B086F" w:rsidRPr="00035A62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Мышцы составляют примерно 30-40% человеческого тела. Характерной чертой </w:t>
      </w:r>
      <w:r w:rsidR="003A2CAD">
        <w:rPr>
          <w:rFonts w:ascii="Calibri" w:eastAsia="Calibri" w:hAnsi="Calibri" w:cs="Times New Roman"/>
          <w:sz w:val="20"/>
          <w:szCs w:val="20"/>
        </w:rPr>
        <w:t xml:space="preserve">развития и совершенствования </w:t>
      </w:r>
      <w:r w:rsidRPr="00035A62">
        <w:rPr>
          <w:rFonts w:ascii="Calibri" w:eastAsia="Calibri" w:hAnsi="Calibri" w:cs="Times New Roman"/>
          <w:sz w:val="20"/>
          <w:szCs w:val="20"/>
        </w:rPr>
        <w:t>силы является то, что существует возможность избирательного воздействия (анатомического) совершенствования отдельных</w:t>
      </w:r>
      <w:r w:rsidR="00F5299B">
        <w:rPr>
          <w:rFonts w:ascii="Calibri" w:eastAsia="Calibri" w:hAnsi="Calibri" w:cs="Times New Roman"/>
          <w:sz w:val="20"/>
          <w:szCs w:val="20"/>
        </w:rPr>
        <w:t xml:space="preserve"> мышечных групп. У человека име</w:t>
      </w:r>
      <w:r w:rsidRPr="00035A62">
        <w:rPr>
          <w:rFonts w:ascii="Calibri" w:eastAsia="Calibri" w:hAnsi="Calibri" w:cs="Times New Roman"/>
          <w:sz w:val="20"/>
          <w:szCs w:val="20"/>
        </w:rPr>
        <w:t xml:space="preserve">ется около 600 отдельных мышц.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У каждой есть сво</w:t>
      </w:r>
      <w:r w:rsidR="00F5299B">
        <w:rPr>
          <w:rFonts w:ascii="Calibri" w:eastAsia="Calibri" w:hAnsi="Calibri" w:cs="Times New Roman"/>
          <w:sz w:val="20"/>
          <w:szCs w:val="20"/>
        </w:rPr>
        <w:t>ё название: по функции (сгибате</w:t>
      </w:r>
      <w:r w:rsidRPr="00035A62">
        <w:rPr>
          <w:rFonts w:ascii="Calibri" w:eastAsia="Calibri" w:hAnsi="Calibri" w:cs="Times New Roman"/>
          <w:sz w:val="20"/>
          <w:szCs w:val="20"/>
        </w:rPr>
        <w:t>ли и разгибатели); по форме (например, дельтовидн</w:t>
      </w:r>
      <w:r w:rsidR="00F5299B">
        <w:rPr>
          <w:rFonts w:ascii="Calibri" w:eastAsia="Calibri" w:hAnsi="Calibri" w:cs="Times New Roman"/>
          <w:sz w:val="20"/>
          <w:szCs w:val="20"/>
        </w:rPr>
        <w:t xml:space="preserve">ая, </w:t>
      </w:r>
      <w:proofErr w:type="spellStart"/>
      <w:r w:rsidR="00F5299B">
        <w:rPr>
          <w:rFonts w:ascii="Calibri" w:eastAsia="Calibri" w:hAnsi="Calibri" w:cs="Times New Roman"/>
          <w:sz w:val="20"/>
          <w:szCs w:val="20"/>
        </w:rPr>
        <w:t>трапецевидная</w:t>
      </w:r>
      <w:proofErr w:type="spellEnd"/>
      <w:r w:rsidR="00F5299B">
        <w:rPr>
          <w:rFonts w:ascii="Calibri" w:eastAsia="Calibri" w:hAnsi="Calibri" w:cs="Times New Roman"/>
          <w:sz w:val="20"/>
          <w:szCs w:val="20"/>
        </w:rPr>
        <w:t>); по числу го</w:t>
      </w:r>
      <w:r w:rsidRPr="00035A62">
        <w:rPr>
          <w:rFonts w:ascii="Calibri" w:eastAsia="Calibri" w:hAnsi="Calibri" w:cs="Times New Roman"/>
          <w:sz w:val="20"/>
          <w:szCs w:val="20"/>
        </w:rPr>
        <w:t>ловок (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двухглавая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, четырёхглавая); по положению</w:t>
      </w:r>
      <w:r w:rsidR="00F5299B">
        <w:rPr>
          <w:rFonts w:ascii="Calibri" w:eastAsia="Calibri" w:hAnsi="Calibri" w:cs="Times New Roman"/>
          <w:sz w:val="20"/>
          <w:szCs w:val="20"/>
        </w:rPr>
        <w:t xml:space="preserve"> на теле (межрёберные, подколен</w:t>
      </w:r>
      <w:r w:rsidRPr="00035A62">
        <w:rPr>
          <w:rFonts w:ascii="Calibri" w:eastAsia="Calibri" w:hAnsi="Calibri" w:cs="Times New Roman"/>
          <w:sz w:val="20"/>
          <w:szCs w:val="20"/>
        </w:rPr>
        <w:t>ная) (рис. 1,2).</w:t>
      </w:r>
      <w:proofErr w:type="gramEnd"/>
    </w:p>
    <w:p w:rsidR="007B086F" w:rsidRPr="00035A62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7B086F" w:rsidRPr="00035A62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.1.Виды мышц</w:t>
      </w:r>
    </w:p>
    <w:p w:rsidR="007B086F" w:rsidRPr="00035A62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b/>
          <w:sz w:val="20"/>
          <w:szCs w:val="20"/>
        </w:rPr>
      </w:pPr>
    </w:p>
    <w:p w:rsidR="007B086F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В организме человека существует три вида мышц: скелетные мышцы (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поперечно-полосатые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>), гладкие мышцы и мышцы сердца.</w:t>
      </w:r>
    </w:p>
    <w:p w:rsidR="007B086F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</w:p>
    <w:p w:rsidR="007B086F" w:rsidRPr="00035A62" w:rsidRDefault="007B086F" w:rsidP="007B086F">
      <w:pPr>
        <w:spacing w:after="0" w:line="276" w:lineRule="auto"/>
        <w:jc w:val="both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lastRenderedPageBreak/>
        <w:t xml:space="preserve">   Скелетные (поперечнополосатые) мышцы – это те мышцы, которые приводят в </w:t>
      </w:r>
    </w:p>
    <w:p w:rsidR="007B086F" w:rsidRPr="00035A62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Движение различные части тела. Их сокращением мы можем управлять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сознатель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-но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>: хотим – сократим, хотим – расслабим. Эти мышцы способны сокращаться быстро. Поперечнополосатыми они выглядят в микроскоп, за что так и прозваны.</w:t>
      </w:r>
    </w:p>
    <w:p w:rsidR="007B086F" w:rsidRPr="00035A62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 xml:space="preserve">Гладкие мышцы – это мышцы сосудов (сужающие их, например), внутренних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орга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-нов (кишечника, например) и кожи (поднимающие волосы, например).</w:t>
      </w:r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Их </w:t>
      </w:r>
      <w:proofErr w:type="spellStart"/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сокраще-нием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мы не можем управлять сознательно (например, мы не можем, расслабив мышцы сосудов, снять повышенное давление). Эти мышцы сокращаются медленно. </w:t>
      </w:r>
    </w:p>
    <w:p w:rsidR="007B086F" w:rsidRPr="00035A62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Под микроскопом они не выглядят полосатыми, за что и прозваны гладкими.</w:t>
      </w:r>
    </w:p>
    <w:p w:rsidR="007B086F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 xml:space="preserve">   Сердечная мышца представляет собой нечто среднее между скелетной и гладкой. Под микроскопом она – поперечнополосатая, но сознательно сокращать или </w:t>
      </w:r>
      <w:proofErr w:type="gramStart"/>
      <w:r w:rsidRPr="00035A62">
        <w:rPr>
          <w:rFonts w:ascii="Calibri" w:eastAsia="Calibri" w:hAnsi="Calibri" w:cs="Times New Roman"/>
          <w:sz w:val="20"/>
          <w:szCs w:val="20"/>
        </w:rPr>
        <w:t>рас-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слаблять</w:t>
      </w:r>
      <w:proofErr w:type="spellEnd"/>
      <w:proofErr w:type="gramEnd"/>
      <w:r w:rsidRPr="00035A62">
        <w:rPr>
          <w:rFonts w:ascii="Calibri" w:eastAsia="Calibri" w:hAnsi="Calibri" w:cs="Times New Roman"/>
          <w:sz w:val="20"/>
          <w:szCs w:val="20"/>
        </w:rPr>
        <w:t xml:space="preserve"> ее мы не можем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F5299B">
      <w:pPr>
        <w:spacing w:after="0" w:line="276" w:lineRule="auto"/>
        <w:jc w:val="center"/>
        <w:outlineLvl w:val="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10</w:t>
      </w:r>
    </w:p>
    <w:p w:rsidR="007B086F" w:rsidRDefault="007B086F" w:rsidP="007B086F">
      <w:pPr>
        <w:spacing w:after="0" w:line="276" w:lineRule="auto"/>
        <w:jc w:val="center"/>
        <w:outlineLvl w:val="2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94430" cy="5186149"/>
            <wp:effectExtent l="19050" t="0" r="61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40" cy="52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Default="007B086F" w:rsidP="007B086F">
      <w:pPr>
        <w:spacing w:after="0" w:line="276" w:lineRule="auto"/>
        <w:outlineLvl w:val="2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jc w:val="center"/>
      </w:pPr>
      <w:r>
        <w:t>Рис. 1. Мышцы (вид спереди)</w:t>
      </w:r>
    </w:p>
    <w:p w:rsidR="00F5299B" w:rsidRDefault="00F5299B" w:rsidP="00F5299B"/>
    <w:p w:rsidR="007B086F" w:rsidRDefault="00F5299B" w:rsidP="007B086F">
      <w:pPr>
        <w:spacing w:before="480"/>
        <w:jc w:val="center"/>
      </w:pPr>
      <w:r>
        <w:t>11</w:t>
      </w:r>
    </w:p>
    <w:p w:rsidR="00F5299B" w:rsidRDefault="00F5299B" w:rsidP="007B086F">
      <w:pPr>
        <w:spacing w:before="480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3"/>
        <w:gridCol w:w="3672"/>
      </w:tblGrid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1.Локтевой сгибатель кисти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24. Икроножная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2.Длинная ладонная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25. Сухожильное расширение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3.Двуглавая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26. Нежная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4.Трехглавая мышца плеча (короткая головка)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27. Портняжная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5.Трехглавая мышца плеча (длинная головка)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28. Подвздошно-поясничная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6.Клювоплечевая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29. Гребешковая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7.Трапецевидная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30. Длинная приводящая мышца бедра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8.Большая круглая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31. Лобковое сочленение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9.Лопаточно-подъязычная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32. Мышца, напрягающая </w:t>
            </w:r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широкую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фас-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цию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бедра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10.Широчайшая мышца спины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33. Паховая связка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11.Передняя зубчатая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34. Средняя ягодичная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12.Наружная косая мышца живота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35. Передняя ось подвздошной кости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13.Четырехглавая мышца бедра (прямая мышца бедра)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36. Белая линия живота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14.Четырехглавая мышца бедра (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лате-ральная</w:t>
            </w:r>
            <w:proofErr w:type="spellEnd"/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широкая мышца бедра)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37. Прямая линия живота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15.Четырехглавая мышца бедра (</w:t>
            </w:r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меди-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альная</w:t>
            </w:r>
            <w:proofErr w:type="spellEnd"/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широкая мышца бедра)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38. Грудинная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16.Коленная связка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39. Большая грудная мышца (грудинная)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17.Коленная чашечка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40. Большая грудная мышца (ключичная)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18.Передняя большеберцовая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41. Дельтовидная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19.Большеберцовая кость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42.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Грудиноподъязычная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20.Длинный сгибатель пальцев ноги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43.Грудино-ключично-сосцевидная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21.Внутренняя лодыжка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44. Круглый пронатор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22.Ахилово сухожилие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45. Плечелучевая мышца</w:t>
            </w:r>
          </w:p>
        </w:tc>
      </w:tr>
      <w:tr w:rsidR="007B086F" w:rsidRPr="00035A62" w:rsidTr="003A2CAD">
        <w:trPr>
          <w:trHeight w:val="269"/>
        </w:trPr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23.Камбаловидная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46. Лучевой сгибатель кисти</w:t>
            </w:r>
          </w:p>
        </w:tc>
      </w:tr>
    </w:tbl>
    <w:p w:rsidR="007B086F" w:rsidRDefault="007B086F" w:rsidP="007B086F"/>
    <w:p w:rsidR="00F5299B" w:rsidRDefault="00F5299B" w:rsidP="007B086F"/>
    <w:p w:rsidR="00F5299B" w:rsidRDefault="00F5299B" w:rsidP="007B086F"/>
    <w:p w:rsidR="007B086F" w:rsidRDefault="007B086F" w:rsidP="007B086F">
      <w:pPr>
        <w:jc w:val="center"/>
      </w:pPr>
      <w:r>
        <w:t>1</w:t>
      </w:r>
      <w:r w:rsidR="00F5299B">
        <w:t>2</w:t>
      </w:r>
    </w:p>
    <w:p w:rsidR="007B086F" w:rsidRDefault="007B086F" w:rsidP="007B08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3035" cy="56940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86F" w:rsidRPr="00035A62" w:rsidRDefault="007B086F" w:rsidP="007B086F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035A62">
        <w:rPr>
          <w:rFonts w:ascii="Calibri" w:eastAsia="Calibri" w:hAnsi="Calibri" w:cs="Times New Roman"/>
        </w:rPr>
        <w:t>Рис. 2. Мышцы (вид сзади)</w:t>
      </w:r>
    </w:p>
    <w:p w:rsidR="007B086F" w:rsidRDefault="007B086F" w:rsidP="007B086F">
      <w:pPr>
        <w:spacing w:before="480"/>
        <w:jc w:val="center"/>
      </w:pPr>
      <w:r>
        <w:t>1</w:t>
      </w:r>
      <w:r w:rsidR="00F5299B"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3"/>
        <w:gridCol w:w="3672"/>
      </w:tblGrid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1. Длинная отводящая мышца большого пальца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27. Длинный разгибатель пальцев стопы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2. Общий разгибатель пальцев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28. Камбаловидная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3. Короткий лучевой разгибатель кисти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29. Большеберцовая кость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4. Длинный лучевой разгибатель кисти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30. Коленная чашечка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5. Плечелучевая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31. Икроножная мышца (средняя 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го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-ловка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6. Локтевой разгибатель кисти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32. Портняжная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7. Двуглавая мышца плеча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33. Полуперепончатая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8. Плечевая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34. Полусухожильная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9. Трехглавая мышца плеча (боковая головка)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35. Нежная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10. Малая круглая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36. Двуглавая мышца бедра (короткая головка)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11. Большая круглая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37. Двуглавая мышца бедра (длинная головка)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12. Широчайшая мышца спины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38.Большая приводящая мышца бедра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13. Надостная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39. Длинная отводящая мышца большого пальца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14. Передняя зубчатая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40. Длинная ладонная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15. Косая наружная мышца живота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41. Лучевой сгибатель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16. Большая ягодичная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42. Плечелучевая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17. Латеральная широкая мышца бедра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43. Круглый пронатор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18. Двуглавая мышца бедра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44. Плечевая мышца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19. Коленная связка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45. Двуглавая мышца плеча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20. Головка малоберцовой кости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46. Трехглавая мышца плеча (средняя головка)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21. Икроножная мышца (боковая </w:t>
            </w:r>
            <w:proofErr w:type="spellStart"/>
            <w:proofErr w:type="gram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го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-ловка</w:t>
            </w:r>
            <w:proofErr w:type="gram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47. . Трехглавая мышца плеча (длинная головка)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22. Передняя большеберцовая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48.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Трапецевидная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(нижняя часть)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23. Длинный сгибатель пальцев стопы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49. Дельтовидная мышца (тыльная головка)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24. Длинная малоберцовая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50.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Трапецевидная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мышца (средняя)</w:t>
            </w:r>
          </w:p>
        </w:tc>
      </w:tr>
      <w:tr w:rsidR="007B086F" w:rsidRPr="00035A62" w:rsidTr="003A2CAD">
        <w:tc>
          <w:tcPr>
            <w:tcW w:w="3663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25. Короткая малоберцовая мышца</w:t>
            </w:r>
          </w:p>
        </w:tc>
        <w:tc>
          <w:tcPr>
            <w:tcW w:w="3672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51. </w:t>
            </w:r>
            <w:proofErr w:type="spellStart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Трапецевидная</w:t>
            </w:r>
            <w:proofErr w:type="spellEnd"/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 xml:space="preserve"> мышца (верхняя)</w:t>
            </w:r>
          </w:p>
        </w:tc>
      </w:tr>
      <w:tr w:rsidR="007B086F" w:rsidRPr="00CA2D60" w:rsidTr="003A2CAD">
        <w:trPr>
          <w:trHeight w:val="515"/>
        </w:trPr>
        <w:tc>
          <w:tcPr>
            <w:tcW w:w="3663" w:type="dxa"/>
          </w:tcPr>
          <w:p w:rsidR="007B086F" w:rsidRPr="00CA2D60" w:rsidRDefault="007B086F" w:rsidP="003A2CAD">
            <w:pPr>
              <w:spacing w:line="276" w:lineRule="auto"/>
              <w:rPr>
                <w:sz w:val="20"/>
                <w:szCs w:val="20"/>
              </w:rPr>
            </w:pPr>
            <w:r w:rsidRPr="00CA2D60">
              <w:rPr>
                <w:sz w:val="20"/>
                <w:szCs w:val="20"/>
              </w:rPr>
              <w:t>26. Камбаловидная мышца</w:t>
            </w:r>
          </w:p>
        </w:tc>
        <w:tc>
          <w:tcPr>
            <w:tcW w:w="3672" w:type="dxa"/>
          </w:tcPr>
          <w:p w:rsidR="007B086F" w:rsidRPr="00CA2D60" w:rsidRDefault="007B086F" w:rsidP="003A2CAD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7B086F" w:rsidRDefault="007B086F" w:rsidP="007B086F"/>
    <w:p w:rsidR="007B086F" w:rsidRDefault="007B086F" w:rsidP="007B086F">
      <w:pPr>
        <w:jc w:val="center"/>
      </w:pPr>
      <w:r>
        <w:t>1</w:t>
      </w:r>
      <w:r w:rsidR="00F5299B">
        <w:t>4</w:t>
      </w:r>
    </w:p>
    <w:p w:rsidR="007B086F" w:rsidRPr="00035A62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lastRenderedPageBreak/>
        <w:t xml:space="preserve">Для наиболее правильного построения тренировки на развитие силы мышц необходимо знать не только где располагаются определенные группы мышц, но и какой вид деятельности они выполняют, т  е  их функции. Далее в </w:t>
      </w: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табли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035A62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035A62">
        <w:rPr>
          <w:rFonts w:ascii="Calibri" w:eastAsia="Calibri" w:hAnsi="Calibri" w:cs="Times New Roman"/>
          <w:sz w:val="20"/>
          <w:szCs w:val="20"/>
        </w:rPr>
        <w:t>це</w:t>
      </w:r>
      <w:proofErr w:type="spellEnd"/>
      <w:r w:rsidRPr="00035A62">
        <w:rPr>
          <w:rFonts w:ascii="Calibri" w:eastAsia="Calibri" w:hAnsi="Calibri" w:cs="Times New Roman"/>
          <w:sz w:val="20"/>
          <w:szCs w:val="20"/>
        </w:rPr>
        <w:t xml:space="preserve"> рассмотрены основные группы мышц, их упрощенное название и функции</w:t>
      </w:r>
    </w:p>
    <w:p w:rsidR="007B086F" w:rsidRPr="00035A62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035A62" w:rsidRDefault="007B086F" w:rsidP="007B086F">
      <w:pPr>
        <w:spacing w:after="0" w:line="276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035A62">
        <w:rPr>
          <w:rFonts w:ascii="Calibri" w:eastAsia="Calibri" w:hAnsi="Calibri" w:cs="Times New Roman"/>
          <w:sz w:val="20"/>
          <w:szCs w:val="20"/>
        </w:rPr>
        <w:t>Таблица 2</w:t>
      </w:r>
    </w:p>
    <w:p w:rsidR="007B086F" w:rsidRPr="00035A62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35A62">
        <w:rPr>
          <w:rFonts w:ascii="Calibri" w:eastAsia="Calibri" w:hAnsi="Calibri" w:cs="Times New Roman"/>
          <w:b/>
          <w:sz w:val="20"/>
          <w:szCs w:val="20"/>
          <w:lang w:val="en-US"/>
        </w:rPr>
        <w:t>III</w:t>
      </w:r>
      <w:r w:rsidRPr="00035A62">
        <w:rPr>
          <w:rFonts w:ascii="Calibri" w:eastAsia="Calibri" w:hAnsi="Calibri" w:cs="Times New Roman"/>
          <w:b/>
          <w:sz w:val="20"/>
          <w:szCs w:val="20"/>
        </w:rPr>
        <w:t>.2. Мышцы и их функции</w:t>
      </w:r>
    </w:p>
    <w:p w:rsidR="007B086F" w:rsidRPr="00035A62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a3"/>
        <w:tblW w:w="7516" w:type="dxa"/>
        <w:tblLook w:val="04A0" w:firstRow="1" w:lastRow="0" w:firstColumn="1" w:lastColumn="0" w:noHBand="0" w:noVBand="1"/>
      </w:tblPr>
      <w:tblGrid>
        <w:gridCol w:w="2505"/>
        <w:gridCol w:w="2505"/>
        <w:gridCol w:w="2506"/>
      </w:tblGrid>
      <w:tr w:rsidR="007B086F" w:rsidRPr="00035A62" w:rsidTr="003A2CAD">
        <w:trPr>
          <w:trHeight w:val="290"/>
        </w:trPr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Мышечная группа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Упрощенное название</w:t>
            </w: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Функции мышц</w:t>
            </w:r>
          </w:p>
        </w:tc>
      </w:tr>
      <w:tr w:rsidR="007B086F" w:rsidRPr="00035A62" w:rsidTr="003A2CAD">
        <w:trPr>
          <w:trHeight w:val="290"/>
        </w:trPr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</w:p>
        </w:tc>
      </w:tr>
      <w:tr w:rsidR="007B086F" w:rsidRPr="00035A62" w:rsidTr="003A2CAD">
        <w:trPr>
          <w:trHeight w:val="274"/>
        </w:trPr>
        <w:tc>
          <w:tcPr>
            <w:tcW w:w="7516" w:type="dxa"/>
            <w:gridSpan w:val="3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b/>
                <w:sz w:val="20"/>
                <w:szCs w:val="20"/>
              </w:rPr>
              <w:t>Мышцы верхней части тела – вид спереди</w:t>
            </w:r>
          </w:p>
        </w:tc>
      </w:tr>
      <w:tr w:rsidR="007B086F" w:rsidRPr="00035A62" w:rsidTr="003A2CAD">
        <w:trPr>
          <w:trHeight w:val="1142"/>
        </w:trPr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Двуглавая мышца плеча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Бицепс</w:t>
            </w: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Сгибает руку в локте, поворачивает кисть наружу, напрягает руку в локтевом суставе</w:t>
            </w:r>
          </w:p>
        </w:tc>
      </w:tr>
      <w:tr w:rsidR="007B086F" w:rsidRPr="00035A62" w:rsidTr="003A2CAD">
        <w:trPr>
          <w:trHeight w:val="869"/>
        </w:trPr>
        <w:tc>
          <w:tcPr>
            <w:tcW w:w="2505" w:type="dxa"/>
          </w:tcPr>
          <w:p w:rsidR="007B086F" w:rsidRPr="00035A62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Большая грудная мышца: ключичная, грудинная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Грудь</w:t>
            </w: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Приводит руку вперед, внутрь, вверх и вниз</w:t>
            </w:r>
          </w:p>
        </w:tc>
      </w:tr>
      <w:tr w:rsidR="007B086F" w:rsidRPr="00035A62" w:rsidTr="003A2CAD">
        <w:trPr>
          <w:trHeight w:val="1433"/>
        </w:trPr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Грудинно-ключично-сосцевидная мышца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Шея</w:t>
            </w: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Наклоняет голову в сторону, п</w:t>
            </w:r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оворачивает голову и шею, накло</w:t>
            </w: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няет голову вперед и назад</w:t>
            </w:r>
          </w:p>
        </w:tc>
      </w:tr>
      <w:tr w:rsidR="007B086F" w:rsidRPr="00035A62" w:rsidTr="003A2CAD">
        <w:trPr>
          <w:trHeight w:val="853"/>
        </w:trPr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Клювоплечевая мышца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Поднимает руку к плечу, подтягивает руку к телу</w:t>
            </w:r>
          </w:p>
        </w:tc>
      </w:tr>
      <w:tr w:rsidR="007B086F" w:rsidRPr="00035A62" w:rsidTr="003A2CAD">
        <w:trPr>
          <w:trHeight w:val="595"/>
        </w:trPr>
        <w:tc>
          <w:tcPr>
            <w:tcW w:w="2505" w:type="dxa"/>
          </w:tcPr>
          <w:p w:rsidR="007B086F" w:rsidRPr="00035A62" w:rsidRDefault="007B086F" w:rsidP="003A2CAD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Плечевая мышца</w:t>
            </w:r>
          </w:p>
        </w:tc>
        <w:tc>
          <w:tcPr>
            <w:tcW w:w="2505" w:type="dxa"/>
          </w:tcPr>
          <w:p w:rsidR="007B086F" w:rsidRPr="00035A62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Плечо</w:t>
            </w:r>
          </w:p>
        </w:tc>
        <w:tc>
          <w:tcPr>
            <w:tcW w:w="2506" w:type="dxa"/>
          </w:tcPr>
          <w:p w:rsidR="007B086F" w:rsidRPr="00035A62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35A62">
              <w:rPr>
                <w:rFonts w:ascii="Calibri" w:eastAsia="Calibri" w:hAnsi="Calibri" w:cs="Times New Roman"/>
                <w:sz w:val="20"/>
                <w:szCs w:val="20"/>
              </w:rPr>
              <w:t>Приводит предплечье к плечу</w:t>
            </w:r>
          </w:p>
        </w:tc>
      </w:tr>
      <w:tr w:rsidR="007B086F" w:rsidRPr="00CA2D60" w:rsidTr="003A2CAD">
        <w:tc>
          <w:tcPr>
            <w:tcW w:w="2505" w:type="dxa"/>
          </w:tcPr>
          <w:p w:rsidR="007B086F" w:rsidRPr="00CA2D60" w:rsidRDefault="007B086F" w:rsidP="003A2CAD">
            <w:pPr>
              <w:jc w:val="both"/>
              <w:rPr>
                <w:sz w:val="20"/>
                <w:szCs w:val="20"/>
              </w:rPr>
            </w:pPr>
            <w:r w:rsidRPr="00CA2D60">
              <w:rPr>
                <w:sz w:val="20"/>
                <w:szCs w:val="20"/>
              </w:rPr>
              <w:t>Группа мышц пред-</w:t>
            </w:r>
            <w:proofErr w:type="spellStart"/>
            <w:r w:rsidRPr="00CA2D60">
              <w:rPr>
                <w:sz w:val="20"/>
                <w:szCs w:val="20"/>
              </w:rPr>
              <w:t>плечья</w:t>
            </w:r>
            <w:proofErr w:type="spellEnd"/>
            <w:r w:rsidRPr="00CA2D60">
              <w:rPr>
                <w:sz w:val="20"/>
                <w:szCs w:val="20"/>
              </w:rPr>
              <w:t xml:space="preserve">: плечелучевая, </w:t>
            </w:r>
            <w:proofErr w:type="gramStart"/>
            <w:r w:rsidRPr="00CA2D60">
              <w:rPr>
                <w:sz w:val="20"/>
                <w:szCs w:val="20"/>
              </w:rPr>
              <w:t>длинный</w:t>
            </w:r>
            <w:proofErr w:type="gramEnd"/>
            <w:r w:rsidRPr="00CA2D60">
              <w:rPr>
                <w:sz w:val="20"/>
                <w:szCs w:val="20"/>
              </w:rPr>
              <w:t xml:space="preserve"> лучевой </w:t>
            </w:r>
            <w:proofErr w:type="spellStart"/>
            <w:r w:rsidRPr="00CA2D60">
              <w:rPr>
                <w:sz w:val="20"/>
                <w:szCs w:val="20"/>
              </w:rPr>
              <w:t>разги-батель</w:t>
            </w:r>
            <w:proofErr w:type="spellEnd"/>
            <w:r w:rsidRPr="00CA2D60">
              <w:rPr>
                <w:sz w:val="20"/>
                <w:szCs w:val="20"/>
              </w:rPr>
              <w:t xml:space="preserve"> кисти, отводя- </w:t>
            </w:r>
          </w:p>
        </w:tc>
        <w:tc>
          <w:tcPr>
            <w:tcW w:w="2505" w:type="dxa"/>
          </w:tcPr>
          <w:p w:rsidR="007B086F" w:rsidRPr="00CA2D60" w:rsidRDefault="007B086F" w:rsidP="003A2CAD">
            <w:pPr>
              <w:rPr>
                <w:sz w:val="20"/>
                <w:szCs w:val="20"/>
              </w:rPr>
            </w:pPr>
            <w:r w:rsidRPr="00CA2D60">
              <w:rPr>
                <w:sz w:val="20"/>
                <w:szCs w:val="20"/>
              </w:rPr>
              <w:t>Предплечье</w:t>
            </w:r>
          </w:p>
        </w:tc>
        <w:tc>
          <w:tcPr>
            <w:tcW w:w="2506" w:type="dxa"/>
          </w:tcPr>
          <w:p w:rsidR="007B086F" w:rsidRPr="00CA2D60" w:rsidRDefault="007B086F" w:rsidP="003A2CAD">
            <w:pPr>
              <w:jc w:val="both"/>
              <w:rPr>
                <w:sz w:val="20"/>
                <w:szCs w:val="20"/>
              </w:rPr>
            </w:pPr>
            <w:r w:rsidRPr="00CA2D60">
              <w:rPr>
                <w:sz w:val="20"/>
                <w:szCs w:val="20"/>
              </w:rPr>
              <w:t>Приводит предплечье к плечу, сгибает и выпрямляет кисть и пальцы</w:t>
            </w:r>
          </w:p>
        </w:tc>
      </w:tr>
    </w:tbl>
    <w:p w:rsidR="007B086F" w:rsidRDefault="007B086F" w:rsidP="007B086F"/>
    <w:p w:rsidR="00F5299B" w:rsidRDefault="00F5299B" w:rsidP="007B086F"/>
    <w:p w:rsidR="007B086F" w:rsidRDefault="007B086F" w:rsidP="00F5299B">
      <w:pPr>
        <w:jc w:val="center"/>
      </w:pPr>
      <w:r>
        <w:t>1</w:t>
      </w:r>
      <w:r w:rsidR="00F5299B">
        <w:t>5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696"/>
        <w:gridCol w:w="2520"/>
        <w:gridCol w:w="2521"/>
      </w:tblGrid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щая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мышца, разгиба</w:t>
            </w: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тель большого пальца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Прямая мышца живота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Брюшной пресс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Наклоняет позвоночник вперед, стягивает переднюю стенку живота, разводит ребра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F5299B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Большая передняя зуб</w:t>
            </w:r>
            <w:r w:rsidR="007B086F" w:rsidRPr="00B15A5A">
              <w:rPr>
                <w:rFonts w:ascii="Calibri" w:eastAsia="Calibri" w:hAnsi="Calibri" w:cs="Times New Roman"/>
                <w:sz w:val="20"/>
                <w:szCs w:val="20"/>
              </w:rPr>
              <w:t>чатая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Зубчатые мышцы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Поворачивает лопатку вниз, разводит лопатки, расширяет грудную клетку, поднимает руки над головой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Косые наружные мыш</w:t>
            </w: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цы живота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Косые мышцы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Сгибают позв</w:t>
            </w:r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оночник вперед и в стороны, стя</w:t>
            </w: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гивают переднюю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стен-ку</w:t>
            </w:r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брюшной полости</w:t>
            </w:r>
          </w:p>
        </w:tc>
      </w:tr>
      <w:tr w:rsidR="007B086F" w:rsidRPr="00B15A5A" w:rsidTr="003A2CAD">
        <w:tc>
          <w:tcPr>
            <w:tcW w:w="7737" w:type="dxa"/>
            <w:gridSpan w:val="3"/>
          </w:tcPr>
          <w:p w:rsidR="007B086F" w:rsidRPr="00B15A5A" w:rsidRDefault="007B086F" w:rsidP="003A2CAD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b/>
                <w:sz w:val="20"/>
                <w:szCs w:val="20"/>
              </w:rPr>
              <w:t>Мышцы верхней части тела – вид сзади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Трапецивидная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Трапеции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Поднимает и спускает плечевой п</w:t>
            </w:r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 xml:space="preserve">ояс, </w:t>
            </w:r>
            <w:proofErr w:type="gramStart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пере-двигает</w:t>
            </w:r>
            <w:proofErr w:type="gramEnd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 xml:space="preserve"> лопатки, отводит голову назад и на</w:t>
            </w: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клоняет в стороны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Группа дельтовидных мышц: передняя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голов-ка</w:t>
            </w:r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, боковая головка, зад</w:t>
            </w:r>
          </w:p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няя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головка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Дельтоиды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Поднимают руки до </w:t>
            </w:r>
            <w:proofErr w:type="spellStart"/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го-ризонтального</w:t>
            </w:r>
            <w:proofErr w:type="spellEnd"/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положе-ния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(каждая головка поднимает руку в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спе-цифическом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направле-нии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: передняя вперед, боковая в стороны, зад-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няя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назад)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Трехглавая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Трицепс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Выпрямляет руку и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от-водит</w:t>
            </w:r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ее назад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Широчайшие мышцы спины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Широчайшие мышцы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Отводят руку вниз и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на-зад</w:t>
            </w:r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, расслабляют плече-вой пояс, способствуют усиленному дыханию, сгибают торс в сторону</w:t>
            </w:r>
          </w:p>
        </w:tc>
      </w:tr>
    </w:tbl>
    <w:p w:rsidR="007B086F" w:rsidRDefault="007B086F" w:rsidP="007B086F"/>
    <w:p w:rsidR="007B086F" w:rsidRDefault="007B086F" w:rsidP="007B086F">
      <w:pPr>
        <w:spacing w:after="0"/>
      </w:pPr>
    </w:p>
    <w:p w:rsidR="007B086F" w:rsidRDefault="007B086F" w:rsidP="007B086F">
      <w:pPr>
        <w:spacing w:after="0"/>
      </w:pPr>
    </w:p>
    <w:p w:rsidR="007B086F" w:rsidRDefault="007B086F" w:rsidP="007B086F">
      <w:pPr>
        <w:spacing w:after="0"/>
        <w:jc w:val="center"/>
      </w:pPr>
      <w:r>
        <w:t>1</w:t>
      </w:r>
      <w:r w:rsidR="00F5299B">
        <w:t>6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696"/>
        <w:gridCol w:w="2520"/>
        <w:gridCol w:w="2521"/>
      </w:tblGrid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 xml:space="preserve">Группа мышц спины: надостная мышца, малая круглая мышца, большая круглая мышца,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ромбо-видная</w:t>
            </w:r>
            <w:proofErr w:type="gramEnd"/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Спина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Поворачиваю</w:t>
            </w:r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 xml:space="preserve">т руку </w:t>
            </w:r>
            <w:proofErr w:type="gramStart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на-</w:t>
            </w:r>
            <w:proofErr w:type="spellStart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ружу</w:t>
            </w:r>
            <w:proofErr w:type="spellEnd"/>
            <w:proofErr w:type="gramEnd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 xml:space="preserve"> и внутрь, помогают в отведении руки назад, поворачивают, под-</w:t>
            </w:r>
            <w:proofErr w:type="spellStart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>нимают</w:t>
            </w:r>
            <w:proofErr w:type="spellEnd"/>
            <w:r w:rsidR="00F5299B">
              <w:rPr>
                <w:rFonts w:ascii="Calibri" w:eastAsia="Calibri" w:hAnsi="Calibri" w:cs="Times New Roman"/>
                <w:sz w:val="20"/>
                <w:szCs w:val="20"/>
              </w:rPr>
              <w:t xml:space="preserve"> и сводят лопат</w:t>
            </w: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ки</w:t>
            </w:r>
          </w:p>
        </w:tc>
      </w:tr>
      <w:tr w:rsidR="007B086F" w:rsidRPr="00B15A5A" w:rsidTr="003A2CAD">
        <w:tc>
          <w:tcPr>
            <w:tcW w:w="7737" w:type="dxa"/>
            <w:gridSpan w:val="3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b/>
                <w:sz w:val="20"/>
                <w:szCs w:val="20"/>
              </w:rPr>
              <w:t>Мышцы нижней части тела - бедра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Квадрицепсы: широкая наружная мышца бедра, прямая мышца, широкая внутренняя мышца,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порт-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няжная</w:t>
            </w:r>
            <w:proofErr w:type="spellEnd"/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Квадрицепс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Выпрямляют ноги, </w:t>
            </w:r>
            <w:proofErr w:type="spellStart"/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тазо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-бедренный</w:t>
            </w:r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сустав,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сги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-бают ноги,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тазобедрен-ный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сустав,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поворачива-ет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ноги наружу и внутрь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Бицепсы бедра: </w:t>
            </w:r>
            <w:proofErr w:type="spellStart"/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полупе-репончатая</w:t>
            </w:r>
            <w:proofErr w:type="spellEnd"/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мышца, полу-сухожильная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Бицепс бедра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Сгибания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ног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,п</w:t>
            </w:r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овороты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бедра внутрь и наружу, разгибания бедра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Большая ягодичная мыш</w:t>
            </w: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Ягодицы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Выпрямляет и </w:t>
            </w:r>
            <w:proofErr w:type="spellStart"/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повора-чивает</w:t>
            </w:r>
            <w:proofErr w:type="spellEnd"/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бедро наружу</w:t>
            </w:r>
          </w:p>
        </w:tc>
      </w:tr>
      <w:tr w:rsidR="007B086F" w:rsidRPr="00B15A5A" w:rsidTr="003A2CAD">
        <w:tc>
          <w:tcPr>
            <w:tcW w:w="7737" w:type="dxa"/>
            <w:gridSpan w:val="3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b/>
                <w:sz w:val="20"/>
                <w:szCs w:val="20"/>
              </w:rPr>
              <w:t>Мышцы нижней части тела - голени</w:t>
            </w:r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Икроножная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Голень</w:t>
            </w: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Выпрямляет стопу, </w:t>
            </w:r>
            <w:proofErr w:type="spellStart"/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спо-собствует</w:t>
            </w:r>
            <w:proofErr w:type="spellEnd"/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 напряжению ноги в колене,  “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выклю-чению</w:t>
            </w:r>
            <w:proofErr w:type="spell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” коленного 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сус-тава</w:t>
            </w:r>
            <w:proofErr w:type="spellEnd"/>
          </w:p>
        </w:tc>
      </w:tr>
      <w:tr w:rsidR="007B086F" w:rsidRPr="00B15A5A" w:rsidTr="003A2CAD">
        <w:tc>
          <w:tcPr>
            <w:tcW w:w="2696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Камбаловидная мышца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Подъемы на носки сидя</w:t>
            </w:r>
          </w:p>
        </w:tc>
      </w:tr>
      <w:tr w:rsidR="007B086F" w:rsidRPr="00B15A5A" w:rsidTr="003A2CAD">
        <w:trPr>
          <w:trHeight w:val="3225"/>
        </w:trPr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 xml:space="preserve">Группа передней </w:t>
            </w:r>
            <w:proofErr w:type="gram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поверх-</w:t>
            </w:r>
            <w:proofErr w:type="spellStart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ности</w:t>
            </w:r>
            <w:proofErr w:type="spellEnd"/>
            <w:proofErr w:type="gramEnd"/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: передняя больше-берцовая, длинная мало-берцовая</w:t>
            </w:r>
          </w:p>
        </w:tc>
        <w:tc>
          <w:tcPr>
            <w:tcW w:w="2520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521" w:type="dxa"/>
          </w:tcPr>
          <w:p w:rsidR="007B086F" w:rsidRPr="00B15A5A" w:rsidRDefault="007B086F" w:rsidP="003A2CAD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5A5A">
              <w:rPr>
                <w:rFonts w:ascii="Calibri" w:eastAsia="Calibri" w:hAnsi="Calibri" w:cs="Times New Roman"/>
                <w:sz w:val="20"/>
                <w:szCs w:val="20"/>
              </w:rPr>
              <w:t>Выпрямляет, сгибает и поворачивает ступню</w:t>
            </w:r>
          </w:p>
        </w:tc>
      </w:tr>
    </w:tbl>
    <w:p w:rsidR="007B086F" w:rsidRDefault="007B086F" w:rsidP="007B086F">
      <w:pPr>
        <w:spacing w:before="1080" w:line="720" w:lineRule="auto"/>
        <w:jc w:val="center"/>
      </w:pPr>
      <w:r>
        <w:t>1</w:t>
      </w:r>
      <w:r w:rsidR="00F5299B">
        <w:t>7</w:t>
      </w:r>
    </w:p>
    <w:p w:rsidR="00F5299B" w:rsidRDefault="007B086F" w:rsidP="00F5299B">
      <w:pPr>
        <w:spacing w:after="200" w:line="240" w:lineRule="auto"/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299B">
        <w:rPr>
          <w:rFonts w:ascii="Calibri" w:eastAsia="Calibri" w:hAnsi="Calibri" w:cs="Times New Roman"/>
          <w:b/>
          <w:sz w:val="20"/>
          <w:szCs w:val="20"/>
          <w:u w:val="single"/>
          <w:lang w:val="en-US"/>
        </w:rPr>
        <w:lastRenderedPageBreak/>
        <w:t>IV</w:t>
      </w:r>
      <w:r w:rsidRPr="00F5299B">
        <w:rPr>
          <w:rFonts w:ascii="Calibri" w:eastAsia="Calibri" w:hAnsi="Calibri" w:cs="Times New Roman"/>
          <w:b/>
          <w:sz w:val="20"/>
          <w:szCs w:val="20"/>
          <w:u w:val="single"/>
        </w:rPr>
        <w:t>. УПРАЖНЕНИЯ НА ГИМНАСТИЧЕСКОЙ СТЕНКЕ</w:t>
      </w:r>
      <w:r w:rsidR="00F5299B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</w:t>
      </w:r>
      <w:r w:rsidR="00F5299B" w:rsidRPr="00F5299B">
        <w:rPr>
          <w:rFonts w:ascii="Calibri" w:eastAsia="Calibri" w:hAnsi="Calibri" w:cs="Times New Roman"/>
          <w:b/>
          <w:sz w:val="20"/>
          <w:szCs w:val="20"/>
          <w:u w:val="single"/>
        </w:rPr>
        <w:t>НА РАЗВИТИЕ СИЛЫ</w:t>
      </w:r>
    </w:p>
    <w:p w:rsidR="007B086F" w:rsidRPr="00F5299B" w:rsidRDefault="00F5299B" w:rsidP="00F5299B">
      <w:pPr>
        <w:spacing w:after="200" w:line="240" w:lineRule="auto"/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  <w:r>
        <w:rPr>
          <w:rFonts w:ascii="Calibri" w:eastAsia="Calibri" w:hAnsi="Calibri" w:cs="Times New Roman"/>
          <w:b/>
          <w:sz w:val="20"/>
          <w:szCs w:val="20"/>
          <w:lang w:val="en-US"/>
        </w:rPr>
        <w:t>IV</w:t>
      </w:r>
      <w:r w:rsidRPr="00F5299B">
        <w:rPr>
          <w:rFonts w:ascii="Calibri" w:eastAsia="Calibri" w:hAnsi="Calibri" w:cs="Times New Roman"/>
          <w:b/>
          <w:sz w:val="20"/>
          <w:szCs w:val="20"/>
        </w:rPr>
        <w:t xml:space="preserve">.1 </w:t>
      </w:r>
      <w:r>
        <w:rPr>
          <w:rFonts w:ascii="Calibri" w:eastAsia="Calibri" w:hAnsi="Calibri" w:cs="Times New Roman"/>
          <w:b/>
          <w:sz w:val="20"/>
          <w:szCs w:val="20"/>
        </w:rPr>
        <w:t xml:space="preserve">Упражнения </w:t>
      </w:r>
      <w:r w:rsidR="007B086F" w:rsidRPr="00B15A5A">
        <w:rPr>
          <w:rFonts w:ascii="Calibri" w:eastAsia="Calibri" w:hAnsi="Calibri" w:cs="Times New Roman"/>
          <w:b/>
          <w:sz w:val="20"/>
          <w:szCs w:val="20"/>
        </w:rPr>
        <w:t xml:space="preserve">для рук и плечевого </w:t>
      </w:r>
      <w:r w:rsidR="007B086F" w:rsidRPr="00F5299B">
        <w:rPr>
          <w:rFonts w:ascii="Calibri" w:eastAsia="Calibri" w:hAnsi="Calibri" w:cs="Times New Roman"/>
          <w:b/>
          <w:sz w:val="20"/>
          <w:szCs w:val="20"/>
        </w:rPr>
        <w:t>пояса</w:t>
      </w:r>
      <w:r w:rsidRPr="00F5299B">
        <w:rPr>
          <w:rFonts w:ascii="Calibri" w:eastAsia="Calibri" w:hAnsi="Calibri" w:cs="Times New Roman"/>
          <w:b/>
          <w:sz w:val="20"/>
          <w:szCs w:val="20"/>
        </w:rPr>
        <w:t xml:space="preserve"> </w:t>
      </w:r>
    </w:p>
    <w:p w:rsidR="007B086F" w:rsidRPr="00B15A5A" w:rsidRDefault="007B086F" w:rsidP="007B086F">
      <w:pPr>
        <w:spacing w:before="240" w:after="20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1600" cy="781200"/>
            <wp:effectExtent l="0" t="0" r="0" b="0"/>
            <wp:docPr id="3" name="Рисунок 3" descr="http://works.doklad.ru/images/YMqqcah06Kk/64b40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ks.doklad.ru/images/YMqqcah06Kk/64b408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89915" cy="752475"/>
            <wp:effectExtent l="0" t="0" r="635" b="9525"/>
            <wp:docPr id="4" name="Рисунок 4" descr="http://works.doklad.ru/images/YMqqcah06Kk/434c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orks.doklad.ru/images/YMqqcah06Kk/434c17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1" cy="7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6000" cy="781200"/>
            <wp:effectExtent l="0" t="0" r="9525" b="0"/>
            <wp:docPr id="5" name="Рисунок 5" descr="http://works.doklad.ru/images/YMqqcah06Kk/m7ee8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rks.doklad.ru/images/YMqqcah06Kk/m7ee842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00400" cy="781200"/>
            <wp:effectExtent l="0" t="0" r="0" b="0"/>
            <wp:docPr id="6" name="Рисунок 6" descr="http://works.doklad.ru/images/YMqqcah06Kk/126c2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orks.doklad.ru/images/YMqqcah06Kk/126c239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И. п. – упор стоя на       2. И. п. – стоя на           3. И. п.   –   упор          4.  Сгибание   и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расстоянии            шага       расстоянии 1,5-2         спереди.    Пер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е-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 разгибание  рук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сгибание и разгибание       шагов от стенки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    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д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>вижение       на        спереди,   одно-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рук. Сгибая руки, слегка     Падением прямым     прямых      руках.      временно   слег-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прогибаясь,   коснуться      телом, вперед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 Повышение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опо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ка поддерживая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стенки грудью. Разгиба-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рейти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упор лежа.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ры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ног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усложня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 туловище на со-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 начать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одновре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Рывком, сгибаясь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ет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упражнение.          гнутой ноге.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менно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с выпрямлением     и отталкиваясь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ру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туловища. Упражнение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ками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, вернуться в </w:t>
      </w:r>
    </w:p>
    <w:p w:rsidR="007B086F" w:rsidRPr="00B15A5A" w:rsidRDefault="007B086F" w:rsidP="007B086F">
      <w:pPr>
        <w:spacing w:after="0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усложняется –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удалени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исходное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положе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ем от стенки.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.</w:t>
      </w:r>
    </w:p>
    <w:p w:rsidR="007B086F" w:rsidRPr="00B15A5A" w:rsidRDefault="007B086F" w:rsidP="007B086F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086F" w:rsidRPr="00B15A5A" w:rsidRDefault="007B086F" w:rsidP="007B086F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  <w:r w:rsidRPr="00B15A5A">
        <w:rPr>
          <w:rFonts w:ascii="Calibri" w:eastAsia="Calibri" w:hAnsi="Calibri" w:cs="Times New Roman"/>
        </w:rPr>
        <w:t xml:space="preserve">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0625" cy="692480"/>
            <wp:effectExtent l="0" t="0" r="0" b="0"/>
            <wp:docPr id="7" name="Рисунок 7" descr="D:\Марина\институт\физкультура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институт\физкультура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9" cy="6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</w:rPr>
        <w:t xml:space="preserve">                       </w:t>
      </w:r>
      <w:r w:rsidRPr="00B15A5A">
        <w:rPr>
          <w:rFonts w:ascii="Calibri" w:eastAsia="Calibri" w:hAnsi="Calibri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718283" cy="771525"/>
            <wp:effectExtent l="0" t="0" r="5715" b="0"/>
            <wp:docPr id="8" name="Рисунок 8" descr="D:\Марина\институт\физкультура\Новая папк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институт\физкультура\Новая папка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43" cy="7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</w:rPr>
        <w:t xml:space="preserve">    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07600" cy="781200"/>
            <wp:effectExtent l="0" t="0" r="6985" b="0"/>
            <wp:docPr id="9" name="Рисунок 9" descr="http://www.bestreferat.ru/images/paper/54/30/8583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streferat.ru/images/paper/54/30/858305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</w:rPr>
        <w:t xml:space="preserve">      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0000" cy="781200"/>
            <wp:effectExtent l="0" t="0" r="0" b="0"/>
            <wp:docPr id="10" name="Рисунок 10" descr="http://www.bestreferat.ru/images/paper/55/30/8583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streferat.ru/images/paper/55/30/85830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</w:rPr>
        <w:t xml:space="preserve">                      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5.    Сгибание и разгиба-    6. Сгибание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разги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7. И.п.  -  стоя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бо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8. И.п. – вис стоя.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 рук, обе ноги на р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е-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бание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рук, обе ноги      ком к стенке,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Сгибание  и  раз-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йке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Повышение опоры     на рейке. С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бать   и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гибание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рук.  Те-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ног усложняет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упражне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лением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 согнуть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лять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опорную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ру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держать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нап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                                         ноги, приближая таз    ку.    Упражнение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ряженно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к стенке                           усложняется уда-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мленным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</w:t>
      </w:r>
    </w:p>
    <w:p w:rsidR="007B086F" w:rsidRDefault="007B086F" w:rsidP="007B086F">
      <w:pPr>
        <w:spacing w:after="200" w:line="240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лением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от стенки.</w:t>
      </w:r>
    </w:p>
    <w:p w:rsidR="00F5299B" w:rsidRDefault="00F5299B" w:rsidP="007B086F">
      <w:pPr>
        <w:spacing w:after="200" w:line="240" w:lineRule="auto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20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</w:t>
      </w:r>
      <w:r w:rsidR="00F5299B">
        <w:rPr>
          <w:rFonts w:ascii="Calibri" w:eastAsia="Calibri" w:hAnsi="Calibri" w:cs="Times New Roman"/>
          <w:sz w:val="20"/>
          <w:szCs w:val="20"/>
        </w:rPr>
        <w:t>8</w:t>
      </w:r>
    </w:p>
    <w:p w:rsidR="007B086F" w:rsidRPr="00B15A5A" w:rsidRDefault="007B086F" w:rsidP="007B086F">
      <w:pPr>
        <w:spacing w:after="200" w:line="240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line="240" w:lineRule="auto"/>
        <w:rPr>
          <w:rFonts w:ascii="Calibri" w:eastAsia="Calibri" w:hAnsi="Calibri" w:cs="Times New Roman"/>
        </w:rPr>
      </w:pPr>
      <w:r w:rsidRPr="00B15A5A">
        <w:rPr>
          <w:rFonts w:ascii="Calibri" w:eastAsia="Calibri" w:hAnsi="Calibri" w:cs="Times New Roman"/>
        </w:rPr>
        <w:lastRenderedPageBreak/>
        <w:t xml:space="preserve">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817200" cy="788400"/>
            <wp:effectExtent l="0" t="0" r="2540" b="0"/>
            <wp:docPr id="11" name="Рисунок 11" descr="D:\Марина\институт\физкультура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институт\физкультура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</w:rPr>
        <w:t xml:space="preserve">        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5600" cy="781200"/>
            <wp:effectExtent l="0" t="0" r="8255" b="0"/>
            <wp:docPr id="12" name="Рисунок 12" descr="http://www.bestreferat.ru/images/paper/57/30/8583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streferat.ru/images/paper/57/30/85830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</w:rPr>
        <w:t xml:space="preserve">                      </w:t>
      </w:r>
      <w:r w:rsidRPr="00B15A5A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8000" cy="781200"/>
            <wp:effectExtent l="0" t="0" r="0" b="0"/>
            <wp:docPr id="13" name="Рисунок 13" descr="http://www.bestreferat.ru/images/paper/58/30/8583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58/30/85830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noProof/>
          <w:lang w:eastAsia="ru-RU"/>
        </w:rPr>
        <w:t xml:space="preserve">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842400" cy="788400"/>
            <wp:effectExtent l="0" t="0" r="0" b="0"/>
            <wp:docPr id="14" name="Рисунок 14" descr="D:\Марина\институт\физкультура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институт\физкультура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noProof/>
          <w:lang w:eastAsia="ru-RU"/>
        </w:rPr>
        <w:t xml:space="preserve">                   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9. И. п. – вис,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напря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-      10. И. п. – вис, стоя            11. То же,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12. В висе стоя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женное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прогибание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       на одной ноге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бо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ляя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руку, прогнуть-    ноги врозь од-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с одновременным           ком, держаться за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новременны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подтягиванием на           рейку одной рукой.                                                  ми перехвата-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прямых руках. Затем,     Сгибание и разгиб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а-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ми двумя рука-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расслабляя мышцы,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одновр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ми опускаться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повиснуть расслаб-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менно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с отведением                                                 вниз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подни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ленно.                                 другой ноги в сторону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маться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вверх.</w:t>
      </w: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</w:t>
      </w:r>
      <w:r w:rsidRPr="00B15A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6800" cy="781200"/>
            <wp:effectExtent l="0" t="0" r="0" b="0"/>
            <wp:docPr id="15" name="Рисунок 15" descr="http://www.bestreferat.ru/images/paper/59/30/8583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streferat.ru/images/paper/59/30/85830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</w:rPr>
      </w:pPr>
      <w:r w:rsidRPr="00B15A5A">
        <w:rPr>
          <w:rFonts w:ascii="Calibri" w:eastAsia="Calibri" w:hAnsi="Calibri" w:cs="Times New Roman"/>
        </w:rPr>
        <w:t xml:space="preserve">13. </w:t>
      </w:r>
      <w:r w:rsidRPr="00B15A5A">
        <w:rPr>
          <w:rFonts w:ascii="Calibri" w:eastAsia="Calibri" w:hAnsi="Calibri" w:cs="Times New Roman"/>
          <w:sz w:val="20"/>
          <w:szCs w:val="20"/>
        </w:rPr>
        <w:t>То же, но одно-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временно с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перех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ватами хлопок в ла-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дони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и, сгибая ноги,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вис присев</w:t>
      </w: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</w:p>
    <w:p w:rsidR="00F5299B" w:rsidRDefault="00F5299B" w:rsidP="007B086F">
      <w:pPr>
        <w:spacing w:after="0"/>
        <w:jc w:val="center"/>
      </w:pPr>
      <w:r>
        <w:t>19</w:t>
      </w:r>
    </w:p>
    <w:p w:rsidR="007B086F" w:rsidRPr="00B15A5A" w:rsidRDefault="007B086F" w:rsidP="007B086F">
      <w:pPr>
        <w:spacing w:after="0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B15A5A">
        <w:rPr>
          <w:rFonts w:ascii="Calibri" w:eastAsia="Calibri" w:hAnsi="Calibri" w:cs="Times New Roman"/>
          <w:b/>
          <w:sz w:val="20"/>
          <w:szCs w:val="20"/>
          <w:lang w:val="en-US"/>
        </w:rPr>
        <w:lastRenderedPageBreak/>
        <w:t>IV</w:t>
      </w:r>
      <w:r w:rsidRPr="00B15A5A">
        <w:rPr>
          <w:rFonts w:ascii="Calibri" w:eastAsia="Calibri" w:hAnsi="Calibri" w:cs="Times New Roman"/>
          <w:b/>
          <w:sz w:val="20"/>
          <w:szCs w:val="20"/>
        </w:rPr>
        <w:t>.2. Упражнения для мышц ног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05600" cy="788400"/>
            <wp:effectExtent l="0" t="0" r="0" b="0"/>
            <wp:docPr id="50" name="Рисунок 50" descr="D:\Марина\институт\физкультур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институт\физкультур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30800" cy="788400"/>
            <wp:effectExtent l="0" t="0" r="0" b="0"/>
            <wp:docPr id="51" name="Рисунок 51" descr="D:\Марина\институт\физкультур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институт\физкультур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84800" cy="788400"/>
            <wp:effectExtent l="0" t="0" r="0" b="0"/>
            <wp:docPr id="52" name="Рисунок 52" descr="D:\Марина\институт\физкультур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ина\институт\физкультур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38000" cy="788400"/>
            <wp:effectExtent l="0" t="0" r="5080" b="0"/>
            <wp:docPr id="53" name="Рисунок 53" descr="D:\Марина\институт\физкультур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рина\институт\физкультур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1. И.п. – упор стоя. По-       2. И.п. – упор стоя.       3. И.п. – вис сидя.     4. И.п. – вис стоя.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очередные сгибания           Приседания на обе-    Приседания.              Приседания.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ног: отрывая и не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отры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их ногах. Усложнить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вая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пятки от пола, одно-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пражнение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можно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временно сильно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надав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выпрыгиванием из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ливая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на стенку, как бы      приседа.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сталкивая ее с места.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08400" cy="788400"/>
            <wp:effectExtent l="0" t="0" r="1270" b="0"/>
            <wp:docPr id="54" name="Рисунок 54" descr="D:\Марина\институт\физкультура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рина\институт\физкультура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44400" cy="788400"/>
            <wp:effectExtent l="0" t="0" r="3810" b="0"/>
            <wp:docPr id="55" name="Рисунок 55" descr="D:\Марина\институт\физкультура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рина\институт\физкультура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40800" cy="788400"/>
            <wp:effectExtent l="0" t="0" r="6985" b="0"/>
            <wp:docPr id="56" name="Рисунок 56" descr="D:\Марина\институт\физкультура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рина\институт\физкультура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87600" cy="788400"/>
            <wp:effectExtent l="0" t="0" r="0" b="0"/>
            <wp:docPr id="57" name="Рисунок 57" descr="D:\Марина\институт\физкультура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рина\институт\физкультура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5. И.п. – вис стоя боком       6. И.п. – вис стоя       7. И.п. – стоя лицом    8. То же, но спи-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на одной ноге. Присед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а-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спиной к стенке.       к  стенке  на  одной     ной к стенке.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Свободную ногу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впе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Приседания               ноге, зацепившись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ред.                                                                                  носком другой за ре-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йку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. Приседания.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51600" cy="788400"/>
            <wp:effectExtent l="0" t="0" r="0" b="0"/>
            <wp:docPr id="58" name="Рисунок 58" descr="D:\Марина\институт\физкультура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рина\институт\физкультура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16400" cy="788400"/>
            <wp:effectExtent l="0" t="0" r="7620" b="0"/>
            <wp:docPr id="59" name="Рисунок 59" descr="D:\Марина\институт\физкультура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рина\институт\физкультура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9.То же, но боком к стенке.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Упражне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            10. Медленные поднимания ног в сто-</w:t>
      </w:r>
    </w:p>
    <w:p w:rsidR="007B086F" w:rsidRPr="00B15A5A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можно усложнить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выпрыгивани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роны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: а) покачивание отведенной в </w:t>
      </w:r>
    </w:p>
    <w:p w:rsidR="007B086F" w:rsidRPr="00B15A5A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ем из приседа.                                                              сторону ногой; б) удержание ноги в </w:t>
      </w:r>
    </w:p>
    <w:p w:rsidR="007B086F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течение 10 сек.</w:t>
      </w:r>
    </w:p>
    <w:p w:rsidR="007B086F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7B086F" w:rsidRDefault="00F5299B" w:rsidP="007B086F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20</w:t>
      </w:r>
    </w:p>
    <w:p w:rsidR="007B086F" w:rsidRPr="00B15A5A" w:rsidRDefault="007B086F" w:rsidP="007B086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B15A5A">
        <w:rPr>
          <w:rFonts w:ascii="Calibri" w:eastAsia="Calibri" w:hAnsi="Calibri" w:cs="Times New Roman"/>
          <w:b/>
          <w:sz w:val="20"/>
          <w:szCs w:val="20"/>
          <w:lang w:val="en-US"/>
        </w:rPr>
        <w:lastRenderedPageBreak/>
        <w:t>IV</w:t>
      </w:r>
      <w:r w:rsidRPr="00B15A5A">
        <w:rPr>
          <w:rFonts w:ascii="Calibri" w:eastAsia="Calibri" w:hAnsi="Calibri" w:cs="Times New Roman"/>
          <w:b/>
          <w:sz w:val="20"/>
          <w:szCs w:val="20"/>
        </w:rPr>
        <w:t>.3. Упражнения для мышц живота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15600" cy="788400"/>
            <wp:effectExtent l="0" t="0" r="0" b="0"/>
            <wp:docPr id="60" name="Рисунок 60" descr="D:\Марина\институт\физкультур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рина\институт\физкультур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44400" cy="788400"/>
            <wp:effectExtent l="0" t="0" r="3810" b="0"/>
            <wp:docPr id="61" name="Рисунок 61" descr="D:\Марина\институт\физкультур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рина\институт\физкультур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09200" cy="788400"/>
            <wp:effectExtent l="0" t="0" r="0" b="0"/>
            <wp:docPr id="62" name="Рисунок 62" descr="D:\Марина\институт\физкультур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рина\институт\физкультур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04800" cy="788400"/>
            <wp:effectExtent l="0" t="0" r="5080" b="0"/>
            <wp:docPr id="63" name="Рисунок 63" descr="D:\Марина\институт\физкультур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рина\институт\физкультур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1. И.п. – вис присев.      2. И.п. – вис: а) по-     3. И.п. – вис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уг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4. То же, но </w:t>
      </w:r>
      <w:proofErr w:type="spellStart"/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но</w:t>
      </w:r>
      <w:proofErr w:type="spellEnd"/>
      <w:proofErr w:type="gram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Медленное разгиба-    очередное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подни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лом. Круговые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врозь.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ног вперед,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ско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мание вперед со-       движения пря-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льзя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ступнями по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гнутых ног; б) од-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мыми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ногами.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лу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, затем медленное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новременное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под-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возвращение в И.п.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нимание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согнутых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ног.  То же,   но   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с</w:t>
      </w:r>
      <w:proofErr w:type="gramEnd"/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прямыми ногами.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48000" cy="788400"/>
            <wp:effectExtent l="0" t="0" r="0" b="0"/>
            <wp:docPr id="64" name="Рисунок 64" descr="D:\Марина\институт\физкультур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рина\институт\физкультур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58800" cy="788400"/>
            <wp:effectExtent l="0" t="0" r="8255" b="0"/>
            <wp:docPr id="65" name="Рисунок 65" descr="D:\Марина\институт\физкультура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рина\институт\физкультура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26400" cy="788400"/>
            <wp:effectExtent l="0" t="0" r="2540" b="0"/>
            <wp:docPr id="66" name="Рисунок 66" descr="D:\Марина\институт\физкультура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рина\институт\физкультура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504000" cy="788400"/>
            <wp:effectExtent l="0" t="0" r="0" b="0"/>
            <wp:docPr id="67" name="Рисунок 67" descr="D:\Марина\институт\физкультура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рина\институт\физкультура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5. И.п. – вис углом,       6. И.п. – вис.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Подни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7. И.п. – вис. Под-    8. И.п. - упор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ноги  врозь.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Скре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 мание прямых ног с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нимание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прямых     стоя   согнув-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стные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  движения          разведением   их   в     ног до касания н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о-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шись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, руками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прямыми ногами.         стороны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сведени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гами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стенки над      опереться о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ем до касания нога-     головой. То же с      стенку на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уров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ми стенки над голо-     задержкой в висе    не груди.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Вста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вой.                                   согнувшись в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тече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на коле-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2-3 сек.               ни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возвраще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И.п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.</w:t>
      </w:r>
    </w:p>
    <w:p w:rsidR="007B086F" w:rsidRPr="00B15A5A" w:rsidRDefault="007B086F" w:rsidP="007B086F">
      <w:pPr>
        <w:spacing w:after="200" w:line="276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before="1560"/>
        <w:jc w:val="center"/>
      </w:pPr>
      <w:r>
        <w:t>21</w:t>
      </w:r>
    </w:p>
    <w:p w:rsidR="007B086F" w:rsidRPr="00B15A5A" w:rsidRDefault="007B086F" w:rsidP="007B086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lastRenderedPageBreak/>
        <w:t xml:space="preserve">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62400" cy="788400"/>
            <wp:effectExtent l="0" t="0" r="4445" b="0"/>
            <wp:docPr id="68" name="Рисунок 68" descr="D:\Марина\институт\физкультура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рина\институт\физкультура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30000" cy="788400"/>
            <wp:effectExtent l="0" t="0" r="0" b="0"/>
            <wp:docPr id="69" name="Рисунок 69" descr="D:\Марина\институт\физкультура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рина\институт\физкультура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576000" cy="788400"/>
            <wp:effectExtent l="0" t="0" r="0" b="0"/>
            <wp:docPr id="71" name="Рисунок 71" descr="D:\Марина\институт\физкультура\Новая пап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арина\институт\физкультура\Новая папка\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594000" cy="788400"/>
            <wp:effectExtent l="0" t="0" r="0" b="0"/>
            <wp:docPr id="72" name="Рисунок 72" descr="D:\Марина\институт\физкультура\Новая пап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арина\институт\физкультура\Новая папка\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9. То же, но  в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упо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10. И.п. – упор лёжа,      11.И.п. – вис, сидя     12.То же, но, дер-ре лёжа руками на      ноги на стенке.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наклонно с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захва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жась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за рейку, но-стенке, ступни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бо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бание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выпрямле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том за рейку. По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д-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 подняты  при-лее удалены от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сте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тазобедренных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нимание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опуска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мерно под углом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нки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                                 суставах.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согнутых ног.        45</w:t>
      </w:r>
      <w:r w:rsidRPr="00B15A5A">
        <w:rPr>
          <w:rFonts w:ascii="Calibri" w:eastAsia="Calibri" w:hAnsi="Calibri" w:cs="Times New Roman"/>
          <w:sz w:val="20"/>
          <w:szCs w:val="20"/>
          <w:vertAlign w:val="superscript"/>
        </w:rPr>
        <w:t>о</w:t>
      </w:r>
      <w:r w:rsidRPr="00B15A5A">
        <w:rPr>
          <w:rFonts w:ascii="Calibri" w:eastAsia="Calibri" w:hAnsi="Calibri" w:cs="Times New Roman"/>
          <w:sz w:val="20"/>
          <w:szCs w:val="20"/>
        </w:rPr>
        <w:t xml:space="preserve">. Встречные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ма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То же, но, подняв       хи ногами внутрь.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согнутые ноги, вы-     То же, но круговые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прямляя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их, плавно   движения ногами.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опустить их в И.п.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15600" cy="788400"/>
            <wp:effectExtent l="0" t="0" r="0" b="0"/>
            <wp:docPr id="73" name="Рисунок 73" descr="D:\Марина\институт\физкультура\Новая пап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арина\институт\физкультура\Новая папка\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73200" cy="788400"/>
            <wp:effectExtent l="0" t="0" r="0" b="0"/>
            <wp:docPr id="74" name="Рисунок 74" descr="D:\Марина\институт\физкультура\Новая папк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рина\институт\физкультура\Новая папка\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511200" cy="788400"/>
            <wp:effectExtent l="0" t="0" r="3175" b="0"/>
            <wp:docPr id="75" name="Рисунок 75" descr="D:\Марина\институт\физкультура\Новая пап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рина\институт\физкультура\Новая папка\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723600" cy="788400"/>
            <wp:effectExtent l="0" t="0" r="635" b="0"/>
            <wp:docPr id="76" name="Рисунок 76" descr="D:\Марина\институт\физкультура\Новая пап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арина\институт\физкультура\Новая папка\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13. И.п. – вис, стоя       14. И.п. – стоя 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на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од-     15. То же, но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впе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 16. То же, но при-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вплотную спиной к      ной ноге на шаг от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ред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до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равнове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   седая   на   одной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стенке. Медленные     стенки спиной к ней,    сия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н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>оге.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наклоны вперед с        другой ногой зацепи-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прогнутой спиной.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ться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носком за стенку.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Медленные наклоны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вперед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выпрямле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.</w:t>
      </w:r>
    </w:p>
    <w:p w:rsidR="007B086F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="00F5299B">
        <w:rPr>
          <w:rFonts w:ascii="Calibri" w:eastAsia="Calibri" w:hAnsi="Calibri" w:cs="Times New Roman"/>
          <w:sz w:val="20"/>
          <w:szCs w:val="20"/>
        </w:rPr>
        <w:t>2</w:t>
      </w:r>
    </w:p>
    <w:p w:rsidR="00F5299B" w:rsidRDefault="00F5299B" w:rsidP="007B086F">
      <w:pPr>
        <w:spacing w:after="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:rsidR="00F5299B" w:rsidRDefault="00F5299B" w:rsidP="007B086F">
      <w:pPr>
        <w:spacing w:after="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B15A5A">
        <w:rPr>
          <w:rFonts w:ascii="Calibri" w:eastAsia="Calibri" w:hAnsi="Calibri" w:cs="Times New Roman"/>
          <w:b/>
          <w:sz w:val="20"/>
          <w:szCs w:val="20"/>
          <w:lang w:val="en-US"/>
        </w:rPr>
        <w:lastRenderedPageBreak/>
        <w:t>IV</w:t>
      </w:r>
      <w:r w:rsidRPr="00B15A5A">
        <w:rPr>
          <w:rFonts w:ascii="Calibri" w:eastAsia="Calibri" w:hAnsi="Calibri" w:cs="Times New Roman"/>
          <w:b/>
          <w:sz w:val="20"/>
          <w:szCs w:val="20"/>
        </w:rPr>
        <w:t>.4. Упражнения для косых мышц туловища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4664075" cy="965413"/>
            <wp:effectExtent l="0" t="0" r="3175" b="6350"/>
            <wp:docPr id="77" name="Рисунок 77" descr="D:\Марина\институт\физкультура\Новая папка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арина\институт\физкультура\Новая папка\12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1. И.п. – стоя боком к         2. И.п. – стоя боком к        3. И.п. – упор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4. То же, но в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стенке на одной ноге,        стенке на одной ноге,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жа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боком, ноги         упоре одной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другая в сторону нос-         другая на третьей или      на четвертой или      рукой о рейку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ком на рейке. Медлен-      четвёртой рейке. Пру-      на пятой рейке.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ный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наклон в сторону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жинистые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наклоны ту-     Медленное сгиба-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в равновесие боком на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ловища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стороны.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туловища в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одной ноге, руки вверх.                                                     сторону и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выпря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  мление.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4664075" cy="1037787"/>
            <wp:effectExtent l="0" t="0" r="3175" b="0"/>
            <wp:docPr id="78" name="Рисунок 78" descr="D:\Марина\институт\физкультура\Новая папка\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арина\институт\физкультура\Новая папка\567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3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5. То же, но с под-    6. И.п. – вис боком к       7. И.п. – стоя боком      8. И.п. – в приседе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ниманием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ноги в      стенке. Медленные        к стенке, одна рука       опереться правой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сторону.                      отведения ног и таза       в висе, другая в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уп</w:t>
      </w:r>
      <w:proofErr w:type="gramStart"/>
      <w:r w:rsidRPr="00B15A5A">
        <w:rPr>
          <w:rFonts w:ascii="Calibri" w:eastAsia="Calibri" w:hAnsi="Calibri" w:cs="Times New Roman"/>
          <w:sz w:val="20"/>
          <w:szCs w:val="20"/>
        </w:rPr>
        <w:t>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  <w:proofErr w:type="gramEnd"/>
      <w:r w:rsidRPr="00B15A5A">
        <w:rPr>
          <w:rFonts w:ascii="Calibri" w:eastAsia="Calibri" w:hAnsi="Calibri" w:cs="Times New Roman"/>
          <w:sz w:val="20"/>
          <w:szCs w:val="20"/>
        </w:rPr>
        <w:t xml:space="preserve">    и  взяться  над  го-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от стенки.                           ре. Не сгибая рук, от-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ловой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левой рукой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ведение прямого те-   Броском ног в сто-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ла в сторону.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роны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вис лежа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                               боком.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Подтяги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вая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ноги, вернуть-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                       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ся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И.п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Default="007B086F" w:rsidP="007B086F"/>
    <w:p w:rsidR="007B086F" w:rsidRDefault="007B086F" w:rsidP="007B086F"/>
    <w:p w:rsidR="007B086F" w:rsidRDefault="007B086F" w:rsidP="007B086F">
      <w:pPr>
        <w:jc w:val="center"/>
      </w:pPr>
      <w:r>
        <w:t>2</w:t>
      </w:r>
      <w:r w:rsidR="00A11BBB">
        <w:t>3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noProof/>
          <w:sz w:val="20"/>
          <w:szCs w:val="20"/>
          <w:lang w:eastAsia="ru-RU"/>
        </w:rPr>
      </w:pP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64075" cy="1026900"/>
            <wp:effectExtent l="0" t="0" r="3175" b="1905"/>
            <wp:docPr id="79" name="Рисунок 79" descr="D:\Марина\институт\физкультура\Новая папка\9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арина\институт\физкультура\Новая папка\91011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sz w:val="20"/>
          <w:szCs w:val="20"/>
        </w:rPr>
        <w:t>9. То же, но под-        10. И.п. – стоя на одной           11. И.п.   –   упор        12. И.п. – вис,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нимание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тела до        ноге боком к стенке,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дру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  стоя.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Поочерёд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  стопы на рей-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горизонтального        гая ступня на рейке выше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ные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повороты ту-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ке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Поочерёд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положения.                  уровня таза. Медленные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ловища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в стороны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ные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повороты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наклоны к стенке. То же,        с отведением рук       туловища, не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но пружинистые наклоны      в стороны.                    сдвигая ступ-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 к стенке.                                                                              ней с места.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noProof/>
          <w:sz w:val="20"/>
          <w:szCs w:val="20"/>
          <w:lang w:eastAsia="ru-RU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551600" cy="788400"/>
            <wp:effectExtent l="0" t="0" r="0" b="0"/>
            <wp:docPr id="80" name="Рисунок 80" descr="D:\Марина\институт\физкультура\Новая папка\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арина\институт\физкультура\Новая папка\13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                    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576000" cy="788400"/>
            <wp:effectExtent l="0" t="0" r="0" b="0"/>
            <wp:docPr id="81" name="Рисунок 81" descr="D:\Марина\институт\физкультура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арина\институт\физкультура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t xml:space="preserve">               </w:t>
      </w:r>
      <w:r w:rsidRPr="00B15A5A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633600" cy="788400"/>
            <wp:effectExtent l="0" t="0" r="0" b="0"/>
            <wp:docPr id="82" name="Рисунок 82" descr="D:\Марина\институт\физкультура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арина\институт\физкультура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>13. И.п. – вис си-        14. И.п.- вис, стоя на согну-      15. И. п.  –  вис,           16. И.п. – вис.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дя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. Поочерёдные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тых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 руках. Поочерёдные по-    слегка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подтяги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-           Поднимание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повороты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тулови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вороты туловища с кругом       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ваясь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>. Повороты        прямых ног с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ща.                                одной рукой в лицевой </w:t>
      </w:r>
      <w:proofErr w:type="spellStart"/>
      <w:r w:rsidRPr="00B15A5A">
        <w:rPr>
          <w:rFonts w:ascii="Calibri" w:eastAsia="Calibri" w:hAnsi="Calibri" w:cs="Times New Roman"/>
          <w:sz w:val="20"/>
          <w:szCs w:val="20"/>
        </w:rPr>
        <w:t>пло</w:t>
      </w:r>
      <w:proofErr w:type="spellEnd"/>
      <w:r w:rsidRPr="00B15A5A">
        <w:rPr>
          <w:rFonts w:ascii="Calibri" w:eastAsia="Calibri" w:hAnsi="Calibri" w:cs="Times New Roman"/>
          <w:sz w:val="20"/>
          <w:szCs w:val="20"/>
        </w:rPr>
        <w:t xml:space="preserve">-     тела в стороны.          поворотом в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скости, одновременно пере-                                            стороны.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ходя в вис, присев на одной 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руке, затем, выпрямив ноги,</w:t>
      </w:r>
    </w:p>
    <w:p w:rsidR="007B086F" w:rsidRPr="00B15A5A" w:rsidRDefault="007B086F" w:rsidP="007B086F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B15A5A">
        <w:rPr>
          <w:rFonts w:ascii="Calibri" w:eastAsia="Calibri" w:hAnsi="Calibri" w:cs="Times New Roman"/>
          <w:sz w:val="20"/>
          <w:szCs w:val="20"/>
        </w:rPr>
        <w:t xml:space="preserve">                                       вернуться в И.п. </w:t>
      </w:r>
    </w:p>
    <w:p w:rsidR="007B086F" w:rsidRDefault="007B086F" w:rsidP="007B086F"/>
    <w:p w:rsidR="007B086F" w:rsidRDefault="007B086F" w:rsidP="007B086F"/>
    <w:p w:rsidR="007B086F" w:rsidRDefault="007B086F" w:rsidP="007B086F">
      <w:pPr>
        <w:jc w:val="center"/>
      </w:pPr>
    </w:p>
    <w:p w:rsidR="007B086F" w:rsidRDefault="007B086F" w:rsidP="007B086F">
      <w:pPr>
        <w:jc w:val="center"/>
      </w:pPr>
      <w:r>
        <w:t>2</w:t>
      </w:r>
      <w:r w:rsidR="00A11BBB">
        <w:t>4</w:t>
      </w:r>
      <w:bookmarkStart w:id="0" w:name="_GoBack"/>
      <w:bookmarkEnd w:id="0"/>
    </w:p>
    <w:sectPr w:rsidR="007B086F" w:rsidSect="007B086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660FF"/>
    <w:multiLevelType w:val="hybridMultilevel"/>
    <w:tmpl w:val="F71C8F78"/>
    <w:lvl w:ilvl="0" w:tplc="B4525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5E7303"/>
    <w:multiLevelType w:val="hybridMultilevel"/>
    <w:tmpl w:val="08C84FEA"/>
    <w:lvl w:ilvl="0" w:tplc="50F42F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32B60"/>
    <w:multiLevelType w:val="hybridMultilevel"/>
    <w:tmpl w:val="AAEE0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20BB4"/>
    <w:multiLevelType w:val="hybridMultilevel"/>
    <w:tmpl w:val="44D06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86F"/>
    <w:rsid w:val="00127DEB"/>
    <w:rsid w:val="003A2CAD"/>
    <w:rsid w:val="007B086F"/>
    <w:rsid w:val="00A11BBB"/>
    <w:rsid w:val="00CC564C"/>
    <w:rsid w:val="00F36591"/>
    <w:rsid w:val="00F5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2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9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4768</Words>
  <Characters>27180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Иван</cp:lastModifiedBy>
  <cp:revision>3</cp:revision>
  <dcterms:created xsi:type="dcterms:W3CDTF">2015-05-25T21:50:00Z</dcterms:created>
  <dcterms:modified xsi:type="dcterms:W3CDTF">2018-06-13T05:07:00Z</dcterms:modified>
</cp:coreProperties>
</file>